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87A" w:rsidRPr="0076310C" w:rsidRDefault="0062412B" w:rsidP="00A8487A">
      <w:pPr>
        <w:widowControl w:val="0"/>
        <w:suppressAutoHyphens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27</w:t>
      </w:r>
      <w:r w:rsidR="009660F1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.04.2026г</w:t>
      </w:r>
      <w:r w:rsidR="00A8487A" w:rsidRPr="0076310C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 xml:space="preserve">. № </w:t>
      </w: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175</w:t>
      </w:r>
      <w:r w:rsidR="00297B09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A8487A" w:rsidRPr="0076310C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76310C"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A8487A" w:rsidRDefault="00A8487A" w:rsidP="00A8487A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A8487A" w:rsidRDefault="00A8487A" w:rsidP="00A8487A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</w:p>
    <w:p w:rsidR="00934B9F" w:rsidRPr="00A8487A" w:rsidRDefault="00A8487A" w:rsidP="00A8487A">
      <w:pPr>
        <w:jc w:val="center"/>
        <w:rPr>
          <w:rFonts w:ascii="Arial" w:hAnsi="Arial" w:cs="Arial"/>
          <w:b/>
          <w:sz w:val="32"/>
          <w:szCs w:val="32"/>
        </w:rPr>
      </w:pPr>
      <w:r w:rsidRPr="00A8487A">
        <w:rPr>
          <w:rFonts w:ascii="Arial" w:hAnsi="Arial" w:cs="Arial"/>
          <w:b/>
          <w:sz w:val="32"/>
          <w:szCs w:val="32"/>
        </w:rPr>
        <w:t>О ВНЕСЕНИИ ИЗМЕНЕНИЙ В МУНИЦИПАЛЬНУЮ ПРОГРАММУ «ДИВЕРСИФИКАЦИЯ ЭКОНОМИКИ БАЙКАЛЬСКОГО ГОРОДСКОГО ПОСЕЛЕНИЯ НА 2026–2031 ГОДЫ</w:t>
      </w:r>
      <w:r>
        <w:rPr>
          <w:rFonts w:ascii="Arial" w:hAnsi="Arial" w:cs="Arial"/>
          <w:b/>
          <w:sz w:val="32"/>
          <w:szCs w:val="32"/>
        </w:rPr>
        <w:t>»</w:t>
      </w:r>
    </w:p>
    <w:p w:rsidR="00700CF5" w:rsidRPr="00A8487A" w:rsidRDefault="00700CF5" w:rsidP="00A8487A">
      <w:pPr>
        <w:ind w:firstLine="709"/>
        <w:jc w:val="both"/>
        <w:rPr>
          <w:rFonts w:ascii="Arial" w:hAnsi="Arial" w:cs="Arial"/>
        </w:rPr>
      </w:pPr>
    </w:p>
    <w:p w:rsidR="00443DB0" w:rsidRDefault="00934B9F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В целях реализации Стратегии социально-экономического развития </w:t>
      </w:r>
      <w:r w:rsidR="00485279" w:rsidRPr="00A8487A">
        <w:rPr>
          <w:rFonts w:ascii="Arial" w:hAnsi="Arial" w:cs="Arial"/>
        </w:rPr>
        <w:t>Байкальского городского поселения</w:t>
      </w:r>
      <w:r w:rsidR="00D2364D" w:rsidRPr="00A8487A">
        <w:rPr>
          <w:rFonts w:ascii="Arial" w:hAnsi="Arial" w:cs="Arial"/>
        </w:rPr>
        <w:t xml:space="preserve"> на период до 2036</w:t>
      </w:r>
      <w:r w:rsidRPr="00A8487A">
        <w:rPr>
          <w:rFonts w:ascii="Arial" w:hAnsi="Arial" w:cs="Arial"/>
        </w:rPr>
        <w:t xml:space="preserve"> года,</w:t>
      </w:r>
      <w:r w:rsidR="0056544F" w:rsidRPr="00A8487A">
        <w:rPr>
          <w:rFonts w:ascii="Arial" w:hAnsi="Arial" w:cs="Arial"/>
          <w:b/>
        </w:rPr>
        <w:t xml:space="preserve"> </w:t>
      </w:r>
      <w:r w:rsidR="0056544F" w:rsidRPr="00A8487A">
        <w:rPr>
          <w:rFonts w:ascii="Arial" w:hAnsi="Arial" w:cs="Arial"/>
        </w:rPr>
        <w:t>программы социально-экономического развития Байкальского муниципального образования до 2040 года, в целях</w:t>
      </w:r>
      <w:r w:rsidR="00443DB0" w:rsidRPr="00A8487A">
        <w:rPr>
          <w:rFonts w:ascii="Arial" w:hAnsi="Arial" w:cs="Arial"/>
        </w:rPr>
        <w:t xml:space="preserve"> изменения моноструктуры экономики Байкальского городского поселения путем развития малого и среднего предпринимательства, туризма и новых секторов экономики в Байкальском городском поселении, руководствуясь Федеральным законом от 06.10.2003г. №131-ФЗ «Об общих принципах организации местного самоуправления в Российской Федерации», Федеральным законом от 24.07.2007г. №209-ФЗ «О развитии малого и среднего предпринимательства в Российской Федерации», постановлением администрации Байкальского городского поселения №713-п от 14.12.2020г. «Об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поселения", Уставом Байкальского Муниципального Образования, зарегистрированного отделом главного управления Министерства Юстиции РФ по Сибирскому Федеральному округу в Иркутской области и УОБАО 22.12.2005 г. №</w:t>
      </w:r>
      <w:r w:rsidR="00443DB0" w:rsidRPr="00A8487A">
        <w:rPr>
          <w:rFonts w:ascii="Arial" w:hAnsi="Arial" w:cs="Arial"/>
          <w:lang w:val="en-US"/>
        </w:rPr>
        <w:t>RU</w:t>
      </w:r>
      <w:r w:rsidR="00443DB0" w:rsidRPr="00A8487A">
        <w:rPr>
          <w:rFonts w:ascii="Arial" w:hAnsi="Arial" w:cs="Arial"/>
        </w:rPr>
        <w:t xml:space="preserve"> 385181012005001 (новая редакция), администрация Байкальского городского поселения,</w:t>
      </w:r>
    </w:p>
    <w:p w:rsidR="00A8487A" w:rsidRPr="00A8487A" w:rsidRDefault="00A8487A" w:rsidP="00A8487A">
      <w:pPr>
        <w:ind w:firstLine="709"/>
        <w:jc w:val="both"/>
        <w:rPr>
          <w:rFonts w:ascii="Arial" w:hAnsi="Arial" w:cs="Arial"/>
        </w:rPr>
      </w:pPr>
    </w:p>
    <w:p w:rsidR="00934B9F" w:rsidRPr="00A8487A" w:rsidRDefault="00934B9F" w:rsidP="00A8487A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A8487A">
        <w:rPr>
          <w:rFonts w:ascii="Arial" w:hAnsi="Arial" w:cs="Arial"/>
          <w:b/>
          <w:sz w:val="30"/>
          <w:szCs w:val="30"/>
        </w:rPr>
        <w:t>ПОСТАНОВЛЯЕТ:</w:t>
      </w:r>
    </w:p>
    <w:p w:rsidR="00CE3952" w:rsidRPr="00A8487A" w:rsidRDefault="00CE3952" w:rsidP="00A8487A">
      <w:pPr>
        <w:ind w:firstLine="709"/>
        <w:jc w:val="both"/>
        <w:rPr>
          <w:rFonts w:ascii="Arial" w:hAnsi="Arial" w:cs="Arial"/>
        </w:rPr>
      </w:pPr>
    </w:p>
    <w:p w:rsidR="00934B9F" w:rsidRPr="00A8487A" w:rsidRDefault="00494511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1.</w:t>
      </w:r>
      <w:r w:rsidR="00CB01D9" w:rsidRPr="00A8487A">
        <w:rPr>
          <w:rFonts w:ascii="Arial" w:hAnsi="Arial" w:cs="Arial"/>
        </w:rPr>
        <w:t xml:space="preserve">Внести изменение в </w:t>
      </w:r>
      <w:r w:rsidR="00934B9F" w:rsidRPr="00A8487A">
        <w:rPr>
          <w:rFonts w:ascii="Arial" w:hAnsi="Arial" w:cs="Arial"/>
        </w:rPr>
        <w:t xml:space="preserve">муниципальную программу </w:t>
      </w:r>
      <w:r w:rsidR="00B907FE" w:rsidRPr="00A8487A">
        <w:rPr>
          <w:rFonts w:ascii="Arial" w:hAnsi="Arial" w:cs="Arial"/>
        </w:rPr>
        <w:t>«Диверсификация экономики Байкальского</w:t>
      </w:r>
      <w:r w:rsidR="00CB01D9" w:rsidRPr="00A8487A">
        <w:rPr>
          <w:rFonts w:ascii="Arial" w:hAnsi="Arial" w:cs="Arial"/>
        </w:rPr>
        <w:t xml:space="preserve"> </w:t>
      </w:r>
      <w:r w:rsidR="00B907FE" w:rsidRPr="00A8487A">
        <w:rPr>
          <w:rFonts w:ascii="Arial" w:hAnsi="Arial" w:cs="Arial"/>
        </w:rPr>
        <w:t xml:space="preserve">городского </w:t>
      </w:r>
      <w:r w:rsidR="00A8487A">
        <w:rPr>
          <w:rFonts w:ascii="Arial" w:hAnsi="Arial" w:cs="Arial"/>
        </w:rPr>
        <w:t>поселения</w:t>
      </w:r>
      <w:r w:rsidR="00B907FE" w:rsidRPr="00A8487A">
        <w:rPr>
          <w:rFonts w:ascii="Arial" w:hAnsi="Arial" w:cs="Arial"/>
        </w:rPr>
        <w:t xml:space="preserve"> на 20</w:t>
      </w:r>
      <w:r w:rsidR="00D764FB" w:rsidRPr="00A8487A">
        <w:rPr>
          <w:rFonts w:ascii="Arial" w:hAnsi="Arial" w:cs="Arial"/>
        </w:rPr>
        <w:t>26</w:t>
      </w:r>
      <w:r w:rsidR="00B907FE" w:rsidRPr="00A8487A">
        <w:rPr>
          <w:rFonts w:ascii="Arial" w:hAnsi="Arial" w:cs="Arial"/>
        </w:rPr>
        <w:t>–20</w:t>
      </w:r>
      <w:r w:rsidR="00D764FB" w:rsidRPr="00A8487A">
        <w:rPr>
          <w:rFonts w:ascii="Arial" w:hAnsi="Arial" w:cs="Arial"/>
        </w:rPr>
        <w:t>31</w:t>
      </w:r>
      <w:r w:rsidRPr="00A8487A">
        <w:rPr>
          <w:rFonts w:ascii="Arial" w:hAnsi="Arial" w:cs="Arial"/>
        </w:rPr>
        <w:t xml:space="preserve"> </w:t>
      </w:r>
      <w:r w:rsidR="00934B9F" w:rsidRPr="00A8487A">
        <w:rPr>
          <w:rFonts w:ascii="Arial" w:hAnsi="Arial" w:cs="Arial"/>
        </w:rPr>
        <w:t>годы</w:t>
      </w:r>
      <w:r w:rsidR="00A8487A">
        <w:rPr>
          <w:rFonts w:ascii="Arial" w:hAnsi="Arial" w:cs="Arial"/>
        </w:rPr>
        <w:t>»</w:t>
      </w:r>
      <w:r w:rsidR="00A8487A" w:rsidRPr="00A8487A">
        <w:rPr>
          <w:rFonts w:ascii="Arial" w:hAnsi="Arial" w:cs="Arial"/>
        </w:rPr>
        <w:t>, изложив ее в новой редакции</w:t>
      </w:r>
      <w:r w:rsidR="00934B9F" w:rsidRPr="00A8487A">
        <w:rPr>
          <w:rFonts w:ascii="Arial" w:hAnsi="Arial" w:cs="Arial"/>
        </w:rPr>
        <w:t xml:space="preserve"> (прилагается).</w:t>
      </w:r>
    </w:p>
    <w:p w:rsidR="006D4BC9" w:rsidRPr="00A8487A" w:rsidRDefault="00494511" w:rsidP="00A8487A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2.</w:t>
      </w:r>
      <w:r w:rsidR="006D4BC9" w:rsidRPr="00A8487A">
        <w:rPr>
          <w:rFonts w:ascii="Arial" w:hAnsi="Arial" w:cs="Arial"/>
        </w:rPr>
        <w:t xml:space="preserve">Опубликовать настоящее </w:t>
      </w:r>
      <w:r w:rsidRPr="00A8487A">
        <w:rPr>
          <w:rFonts w:ascii="Arial" w:hAnsi="Arial" w:cs="Arial"/>
        </w:rPr>
        <w:t>постановление</w:t>
      </w:r>
      <w:r w:rsidR="006D4BC9" w:rsidRPr="00A8487A">
        <w:rPr>
          <w:rFonts w:ascii="Arial" w:hAnsi="Arial" w:cs="Arial"/>
        </w:rPr>
        <w:t xml:space="preserve"> в средствах массовой информации или</w:t>
      </w:r>
      <w:r w:rsidRPr="00A8487A">
        <w:rPr>
          <w:rFonts w:ascii="Arial" w:hAnsi="Arial" w:cs="Arial"/>
        </w:rPr>
        <w:t xml:space="preserve"> на</w:t>
      </w:r>
      <w:r w:rsidR="00934B9F" w:rsidRPr="00A8487A">
        <w:rPr>
          <w:rFonts w:ascii="Arial" w:hAnsi="Arial" w:cs="Arial"/>
        </w:rPr>
        <w:t xml:space="preserve"> сайте администрации </w:t>
      </w:r>
      <w:r w:rsidRPr="00A8487A">
        <w:rPr>
          <w:rFonts w:ascii="Arial" w:hAnsi="Arial" w:cs="Arial"/>
        </w:rPr>
        <w:t>Байк</w:t>
      </w:r>
      <w:r w:rsidR="006D4BC9" w:rsidRPr="00A8487A">
        <w:rPr>
          <w:rFonts w:ascii="Arial" w:hAnsi="Arial" w:cs="Arial"/>
        </w:rPr>
        <w:t>альского городского поселения в сети интернет.</w:t>
      </w:r>
    </w:p>
    <w:p w:rsidR="00023763" w:rsidRPr="00A8487A" w:rsidRDefault="00023763" w:rsidP="00A8487A">
      <w:pPr>
        <w:tabs>
          <w:tab w:val="left" w:pos="0"/>
        </w:tabs>
        <w:ind w:firstLine="709"/>
        <w:rPr>
          <w:rFonts w:ascii="Arial" w:hAnsi="Arial" w:cs="Arial"/>
        </w:rPr>
      </w:pPr>
    </w:p>
    <w:p w:rsidR="00023763" w:rsidRPr="00A8487A" w:rsidRDefault="00023763" w:rsidP="00A8487A">
      <w:pPr>
        <w:tabs>
          <w:tab w:val="left" w:pos="0"/>
        </w:tabs>
        <w:ind w:firstLine="709"/>
        <w:rPr>
          <w:rFonts w:ascii="Arial" w:hAnsi="Arial" w:cs="Arial"/>
        </w:rPr>
      </w:pPr>
    </w:p>
    <w:p w:rsidR="00047E8D" w:rsidRDefault="00047E8D" w:rsidP="00A8487A">
      <w:pPr>
        <w:ind w:firstLine="709"/>
        <w:rPr>
          <w:rFonts w:ascii="Arial" w:hAnsi="Arial" w:cs="Arial"/>
        </w:rPr>
      </w:pPr>
    </w:p>
    <w:p w:rsidR="00023763" w:rsidRPr="00A8487A" w:rsidRDefault="00047E8D" w:rsidP="00047E8D">
      <w:pPr>
        <w:tabs>
          <w:tab w:val="left" w:pos="642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Врио главы</w:t>
      </w:r>
      <w:r w:rsidR="00A26197" w:rsidRPr="00A8487A">
        <w:rPr>
          <w:rFonts w:ascii="Arial" w:hAnsi="Arial" w:cs="Arial"/>
        </w:rPr>
        <w:t xml:space="preserve"> </w:t>
      </w:r>
      <w:r w:rsidR="00023763" w:rsidRPr="00A8487A">
        <w:rPr>
          <w:rFonts w:ascii="Arial" w:hAnsi="Arial" w:cs="Arial"/>
        </w:rPr>
        <w:t>администрации</w:t>
      </w:r>
    </w:p>
    <w:p w:rsidR="00A8487A" w:rsidRDefault="00A26197" w:rsidP="00A8487A">
      <w:pPr>
        <w:ind w:firstLine="709"/>
        <w:rPr>
          <w:rFonts w:ascii="Arial" w:hAnsi="Arial" w:cs="Arial"/>
        </w:rPr>
      </w:pPr>
      <w:r w:rsidRPr="00A8487A">
        <w:rPr>
          <w:rFonts w:ascii="Arial" w:hAnsi="Arial" w:cs="Arial"/>
        </w:rPr>
        <w:t>Байкальского</w:t>
      </w:r>
      <w:r w:rsidR="00023763" w:rsidRPr="00A8487A">
        <w:rPr>
          <w:rFonts w:ascii="Arial" w:hAnsi="Arial" w:cs="Arial"/>
        </w:rPr>
        <w:t xml:space="preserve"> </w:t>
      </w:r>
      <w:r w:rsidRPr="00A8487A">
        <w:rPr>
          <w:rFonts w:ascii="Arial" w:hAnsi="Arial" w:cs="Arial"/>
        </w:rPr>
        <w:t>городского поселения</w:t>
      </w:r>
    </w:p>
    <w:p w:rsidR="00A8487A" w:rsidRDefault="00566E7D" w:rsidP="00A8487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Ю.А. Стробыкина</w:t>
      </w:r>
    </w:p>
    <w:p w:rsidR="00A8487A" w:rsidRDefault="00A8487A" w:rsidP="00A8487A">
      <w:pPr>
        <w:ind w:firstLine="709"/>
        <w:rPr>
          <w:rFonts w:ascii="Arial" w:hAnsi="Arial" w:cs="Arial"/>
        </w:rPr>
      </w:pPr>
    </w:p>
    <w:p w:rsidR="003532AE" w:rsidRPr="00A8487A" w:rsidRDefault="00A8487A" w:rsidP="00A8487A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lastRenderedPageBreak/>
        <w:t>Приложение</w:t>
      </w:r>
    </w:p>
    <w:p w:rsidR="00A8487A" w:rsidRPr="00A8487A" w:rsidRDefault="00A8487A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t>к постановлению</w:t>
      </w:r>
    </w:p>
    <w:p w:rsidR="003532AE" w:rsidRPr="00A8487A" w:rsidRDefault="00A8487A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t>а</w:t>
      </w:r>
      <w:r w:rsidR="003532AE" w:rsidRPr="00A8487A">
        <w:rPr>
          <w:rFonts w:ascii="Courier New" w:hAnsi="Courier New" w:cs="Courier New"/>
          <w:sz w:val="22"/>
          <w:szCs w:val="22"/>
        </w:rPr>
        <w:t xml:space="preserve">дминистрации </w:t>
      </w:r>
      <w:r w:rsidR="00A928AE" w:rsidRPr="00A8487A"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3532AE" w:rsidRPr="00A8487A" w:rsidRDefault="00331279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</w:t>
      </w:r>
      <w:r w:rsidR="00151F9E">
        <w:rPr>
          <w:rFonts w:ascii="Courier New" w:hAnsi="Courier New" w:cs="Courier New"/>
          <w:sz w:val="22"/>
          <w:szCs w:val="22"/>
        </w:rPr>
        <w:t>.04</w:t>
      </w:r>
      <w:r w:rsidR="00C94DFA" w:rsidRPr="00A8487A">
        <w:rPr>
          <w:rFonts w:ascii="Courier New" w:hAnsi="Courier New" w:cs="Courier New"/>
          <w:sz w:val="22"/>
          <w:szCs w:val="22"/>
        </w:rPr>
        <w:t>.</w:t>
      </w:r>
      <w:r w:rsidR="008B3C19" w:rsidRPr="00A8487A">
        <w:rPr>
          <w:rFonts w:ascii="Courier New" w:hAnsi="Courier New" w:cs="Courier New"/>
          <w:sz w:val="22"/>
          <w:szCs w:val="22"/>
        </w:rPr>
        <w:t>2026</w:t>
      </w:r>
      <w:r w:rsidR="00A268A4" w:rsidRPr="00A8487A">
        <w:rPr>
          <w:rFonts w:ascii="Courier New" w:hAnsi="Courier New" w:cs="Courier New"/>
          <w:sz w:val="22"/>
          <w:szCs w:val="22"/>
        </w:rPr>
        <w:t xml:space="preserve"> г</w:t>
      </w:r>
      <w:r>
        <w:rPr>
          <w:rFonts w:ascii="Courier New" w:hAnsi="Courier New" w:cs="Courier New"/>
          <w:sz w:val="22"/>
          <w:szCs w:val="22"/>
        </w:rPr>
        <w:t>ода №175</w:t>
      </w:r>
      <w:r w:rsidR="00C94DFA" w:rsidRPr="00A8487A">
        <w:rPr>
          <w:rFonts w:ascii="Courier New" w:hAnsi="Courier New" w:cs="Courier New"/>
          <w:sz w:val="22"/>
          <w:szCs w:val="22"/>
        </w:rPr>
        <w:t>-п</w:t>
      </w:r>
    </w:p>
    <w:p w:rsidR="003532AE" w:rsidRPr="00A8487A" w:rsidRDefault="003532AE" w:rsidP="00872713">
      <w:pPr>
        <w:pStyle w:val="ConsPlusNormal"/>
        <w:jc w:val="center"/>
        <w:rPr>
          <w:sz w:val="24"/>
          <w:szCs w:val="24"/>
        </w:rPr>
      </w:pPr>
    </w:p>
    <w:p w:rsidR="007C69CA" w:rsidRPr="00A8487A" w:rsidRDefault="003532AE" w:rsidP="007202E9">
      <w:pPr>
        <w:pStyle w:val="ConsPlusNormal"/>
        <w:jc w:val="center"/>
        <w:rPr>
          <w:b/>
          <w:sz w:val="30"/>
          <w:szCs w:val="30"/>
        </w:rPr>
      </w:pPr>
      <w:r w:rsidRPr="00A8487A">
        <w:rPr>
          <w:b/>
          <w:sz w:val="30"/>
          <w:szCs w:val="30"/>
        </w:rPr>
        <w:t>МУНИЦИПАЛЬНАЯ ПРОГРАММА</w:t>
      </w:r>
    </w:p>
    <w:p w:rsidR="007202E9" w:rsidRPr="00A8487A" w:rsidRDefault="003532AE" w:rsidP="007202E9">
      <w:pPr>
        <w:pStyle w:val="ConsPlusNormal"/>
        <w:jc w:val="center"/>
        <w:rPr>
          <w:b/>
          <w:sz w:val="30"/>
          <w:szCs w:val="30"/>
        </w:rPr>
      </w:pPr>
      <w:r w:rsidRPr="00A8487A">
        <w:rPr>
          <w:b/>
          <w:sz w:val="30"/>
          <w:szCs w:val="30"/>
        </w:rPr>
        <w:t>«</w:t>
      </w:r>
      <w:r w:rsidR="005A3A8B" w:rsidRPr="00A8487A">
        <w:rPr>
          <w:b/>
          <w:sz w:val="30"/>
          <w:szCs w:val="30"/>
        </w:rPr>
        <w:t xml:space="preserve">ДИВЕРСИФИКАЦИЯ ЭКОНОМИКИ БАЙКАЛЬСКОГО ГОРОДСКОГО ПОСЕЛЕНИЯ </w:t>
      </w:r>
      <w:r w:rsidR="00A8487A" w:rsidRPr="00A8487A">
        <w:rPr>
          <w:b/>
          <w:sz w:val="30"/>
          <w:szCs w:val="30"/>
        </w:rPr>
        <w:t>НА 2026-2031ГОДЫ</w:t>
      </w:r>
      <w:r w:rsidR="007202E9" w:rsidRPr="00A8487A">
        <w:rPr>
          <w:b/>
          <w:sz w:val="30"/>
          <w:szCs w:val="30"/>
        </w:rPr>
        <w:t>»</w:t>
      </w:r>
    </w:p>
    <w:p w:rsidR="003532AE" w:rsidRPr="00A8487A" w:rsidRDefault="003532AE" w:rsidP="00A8487A">
      <w:pPr>
        <w:pStyle w:val="ConsPlusNormal"/>
        <w:ind w:firstLine="709"/>
        <w:jc w:val="both"/>
        <w:rPr>
          <w:sz w:val="24"/>
          <w:szCs w:val="24"/>
        </w:rPr>
      </w:pPr>
    </w:p>
    <w:p w:rsidR="00872713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 xml:space="preserve">Раздел </w:t>
      </w:r>
      <w:r w:rsidR="006B576D" w:rsidRPr="00A8487A">
        <w:rPr>
          <w:sz w:val="24"/>
          <w:szCs w:val="24"/>
        </w:rPr>
        <w:t>1.</w:t>
      </w:r>
      <w:r w:rsidRPr="00A8487A">
        <w:rPr>
          <w:sz w:val="24"/>
          <w:szCs w:val="24"/>
        </w:rPr>
        <w:t xml:space="preserve"> </w:t>
      </w:r>
      <w:r w:rsidR="00872713" w:rsidRPr="00A8487A">
        <w:rPr>
          <w:sz w:val="24"/>
          <w:szCs w:val="24"/>
        </w:rPr>
        <w:t>СТРАТЕГИЧЕСКИЕ ПРИОРИТЕТЫ</w:t>
      </w:r>
    </w:p>
    <w:p w:rsidR="00872713" w:rsidRPr="00A8487A" w:rsidRDefault="00872713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МУНИЦИПАЛЬНОЙ ПРОГРАММЫ</w:t>
      </w:r>
    </w:p>
    <w:p w:rsidR="003532AE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3532AE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Глава 1. Приоритеты и цели муниципальной программы</w:t>
      </w:r>
    </w:p>
    <w:p w:rsidR="008F3DAF" w:rsidRPr="00A8487A" w:rsidRDefault="008F3DAF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  <w:lang w:eastAsia="en-US"/>
        </w:rPr>
        <w:t>Основными стратегическими документами в сфере реализации м</w:t>
      </w:r>
      <w:r w:rsidR="00E6279D" w:rsidRPr="00A8487A">
        <w:rPr>
          <w:rFonts w:ascii="Arial" w:hAnsi="Arial" w:cs="Arial"/>
          <w:lang w:eastAsia="en-US"/>
        </w:rPr>
        <w:t>униципальн</w:t>
      </w:r>
      <w:r w:rsidRPr="00A8487A">
        <w:rPr>
          <w:rFonts w:ascii="Arial" w:hAnsi="Arial" w:cs="Arial"/>
          <w:lang w:eastAsia="en-US"/>
        </w:rPr>
        <w:t>ой</w:t>
      </w:r>
      <w:r w:rsidR="00E176C0" w:rsidRPr="00A8487A">
        <w:rPr>
          <w:rFonts w:ascii="Arial" w:hAnsi="Arial" w:cs="Arial"/>
          <w:lang w:eastAsia="en-US"/>
        </w:rPr>
        <w:t xml:space="preserve"> </w:t>
      </w:r>
      <w:r w:rsidR="00E6279D" w:rsidRPr="00A8487A">
        <w:rPr>
          <w:rFonts w:ascii="Arial" w:hAnsi="Arial" w:cs="Arial"/>
          <w:lang w:eastAsia="en-US"/>
        </w:rPr>
        <w:t>программ</w:t>
      </w:r>
      <w:r w:rsidRPr="00A8487A">
        <w:rPr>
          <w:rFonts w:ascii="Arial" w:hAnsi="Arial" w:cs="Arial"/>
          <w:lang w:eastAsia="en-US"/>
        </w:rPr>
        <w:t>ы</w:t>
      </w:r>
      <w:r w:rsidR="00E6279D" w:rsidRPr="00A8487A">
        <w:rPr>
          <w:rFonts w:ascii="Arial" w:hAnsi="Arial" w:cs="Arial"/>
          <w:lang w:eastAsia="en-US"/>
        </w:rPr>
        <w:t xml:space="preserve"> </w:t>
      </w:r>
      <w:r w:rsidR="00E62B89" w:rsidRPr="00A8487A">
        <w:rPr>
          <w:rFonts w:ascii="Arial" w:hAnsi="Arial" w:cs="Arial"/>
        </w:rPr>
        <w:t>«Диверсификация экономики Байкальского городского</w:t>
      </w:r>
      <w:r w:rsidR="008330C7">
        <w:rPr>
          <w:rFonts w:ascii="Arial" w:hAnsi="Arial" w:cs="Arial"/>
        </w:rPr>
        <w:t xml:space="preserve"> </w:t>
      </w:r>
      <w:r w:rsidR="00E62B89" w:rsidRPr="00A8487A">
        <w:rPr>
          <w:rFonts w:ascii="Arial" w:hAnsi="Arial" w:cs="Arial"/>
        </w:rPr>
        <w:t xml:space="preserve">поселения» на 2025 – 2030 годы </w:t>
      </w:r>
      <w:r w:rsidRPr="00A8487A">
        <w:rPr>
          <w:rFonts w:ascii="Arial" w:hAnsi="Arial" w:cs="Arial"/>
        </w:rPr>
        <w:t>(далее – муниципальная программа) являются:</w:t>
      </w:r>
    </w:p>
    <w:p w:rsidR="00FA22FE" w:rsidRPr="00A8487A" w:rsidRDefault="00FA22FE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года»;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Федеральный закон от 24 июля 2007 №209-ФЗ "О развитии малого и среднего предпринимательства в Российской Федерации";</w:t>
      </w:r>
    </w:p>
    <w:p w:rsidR="008F3DAF" w:rsidRPr="00A8487A" w:rsidRDefault="008F3DAF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Федеральный закон от 24 ноября 1996 года №132-ФЗ «Об основах туристской деятельности в Российской Федерации»;</w:t>
      </w:r>
      <w:r w:rsidR="009A353B" w:rsidRPr="00A8487A">
        <w:rPr>
          <w:rFonts w:ascii="Arial" w:hAnsi="Arial" w:cs="Arial"/>
        </w:rPr>
        <w:t xml:space="preserve"> </w:t>
      </w:r>
    </w:p>
    <w:p w:rsidR="00276A25" w:rsidRPr="00A8487A" w:rsidRDefault="00276A2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распоряжение Правительства Российской Федерации от 02 июня 2016 года №1083-р «О Стратегии развития малого и среднего предпринимательства в РФ на период до 2030 г. и плане мероприятий ("дорожной карте") по ее реализации»; 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распоряжение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года»;</w:t>
      </w:r>
    </w:p>
    <w:p w:rsidR="004F052C" w:rsidRPr="00A8487A" w:rsidRDefault="004F052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постановление Правительства Российской Федерации от 15 апреля 2014 года № 316 «Об утверждении государственной программы Российской Федерации «Экономическое развитие и инновационная экономика»; </w:t>
      </w:r>
    </w:p>
    <w:p w:rsidR="00CE1F0F" w:rsidRPr="00A8487A" w:rsidRDefault="00C42D8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Российской Федерации от 24 декабря 2021 года №2439 «Об утверждении государственной программы Российской Федерации «Развитие туризма»;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Иркутской области от 13 ноября 2023 года № 1005-пп «Об утверждении государственной программы Иркутской области «Экономическое развитие и инновационная экономика»;</w:t>
      </w:r>
    </w:p>
    <w:p w:rsidR="000C63AF" w:rsidRPr="00A8487A" w:rsidRDefault="000C63AF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Иркутской области от 13 ноября 2023 года №1030-пп «Об утверждении государственной программы Иркутской области «Туризм и индустрия гостеприимства»;</w:t>
      </w:r>
      <w:r w:rsidR="00415999" w:rsidRPr="00A8487A">
        <w:rPr>
          <w:rFonts w:ascii="Arial" w:hAnsi="Arial" w:cs="Arial"/>
        </w:rPr>
        <w:t xml:space="preserve"> </w:t>
      </w:r>
    </w:p>
    <w:p w:rsidR="00C42D8C" w:rsidRPr="00A8487A" w:rsidRDefault="00C42D8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Стратегия социально-экономического развития Иркутской области на период до 2036 года, утвержденная Законом Иркутской области от 10 января 2022 года №15-ОЗ;</w:t>
      </w:r>
    </w:p>
    <w:p w:rsidR="00292244" w:rsidRPr="00A8487A" w:rsidRDefault="00292244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Стратегия социально-экономического развития </w:t>
      </w:r>
      <w:r w:rsidR="00EF354C" w:rsidRPr="00A8487A">
        <w:rPr>
          <w:rFonts w:ascii="Arial" w:hAnsi="Arial" w:cs="Arial"/>
        </w:rPr>
        <w:t>Байкальского городского поселения</w:t>
      </w:r>
      <w:r w:rsidRPr="00A8487A">
        <w:rPr>
          <w:rFonts w:ascii="Arial" w:hAnsi="Arial" w:cs="Arial"/>
        </w:rPr>
        <w:t xml:space="preserve"> на период до 2</w:t>
      </w:r>
      <w:r w:rsidR="00D764FB" w:rsidRPr="00A8487A">
        <w:rPr>
          <w:rFonts w:ascii="Arial" w:hAnsi="Arial" w:cs="Arial"/>
        </w:rPr>
        <w:t>036</w:t>
      </w:r>
      <w:r w:rsidRPr="00A8487A">
        <w:rPr>
          <w:rFonts w:ascii="Arial" w:hAnsi="Arial" w:cs="Arial"/>
        </w:rPr>
        <w:t xml:space="preserve"> года, утвержденная решением Думы </w:t>
      </w:r>
      <w:r w:rsidR="00DE723F" w:rsidRPr="00A8487A">
        <w:rPr>
          <w:rFonts w:ascii="Arial" w:hAnsi="Arial" w:cs="Arial"/>
        </w:rPr>
        <w:t xml:space="preserve">Байкальского </w:t>
      </w:r>
      <w:r w:rsidRPr="00A8487A">
        <w:rPr>
          <w:rFonts w:ascii="Arial" w:hAnsi="Arial" w:cs="Arial"/>
        </w:rPr>
        <w:t>муниципальн</w:t>
      </w:r>
      <w:r w:rsidR="00C26C6B" w:rsidRPr="00A8487A">
        <w:rPr>
          <w:rFonts w:ascii="Arial" w:hAnsi="Arial" w:cs="Arial"/>
        </w:rPr>
        <w:t>ого образования от 26</w:t>
      </w:r>
      <w:r w:rsidR="00DE723F" w:rsidRPr="00A8487A">
        <w:rPr>
          <w:rFonts w:ascii="Arial" w:hAnsi="Arial" w:cs="Arial"/>
        </w:rPr>
        <w:t xml:space="preserve"> ноября 2025</w:t>
      </w:r>
      <w:r w:rsidR="006C7F03" w:rsidRPr="00A8487A">
        <w:rPr>
          <w:rFonts w:ascii="Arial" w:hAnsi="Arial" w:cs="Arial"/>
        </w:rPr>
        <w:t xml:space="preserve"> года №</w:t>
      </w:r>
      <w:r w:rsidR="00C26C6B" w:rsidRPr="00A8487A">
        <w:rPr>
          <w:rFonts w:ascii="Arial" w:hAnsi="Arial" w:cs="Arial"/>
        </w:rPr>
        <w:t>64-5</w:t>
      </w:r>
      <w:r w:rsidR="00DE723F" w:rsidRPr="00A8487A">
        <w:rPr>
          <w:rFonts w:ascii="Arial" w:hAnsi="Arial" w:cs="Arial"/>
        </w:rPr>
        <w:t>г</w:t>
      </w:r>
      <w:r w:rsidRPr="00A8487A">
        <w:rPr>
          <w:rFonts w:ascii="Arial" w:hAnsi="Arial" w:cs="Arial"/>
        </w:rPr>
        <w:t xml:space="preserve">д </w:t>
      </w:r>
      <w:r w:rsidR="004F052C" w:rsidRPr="00A8487A">
        <w:rPr>
          <w:rFonts w:ascii="Arial" w:hAnsi="Arial" w:cs="Arial"/>
        </w:rPr>
        <w:t xml:space="preserve">(далее – Стратегия </w:t>
      </w:r>
      <w:r w:rsidR="00DE723F" w:rsidRPr="00A8487A">
        <w:rPr>
          <w:rFonts w:ascii="Arial" w:hAnsi="Arial" w:cs="Arial"/>
        </w:rPr>
        <w:t>Байкальского городского поселения</w:t>
      </w:r>
      <w:r w:rsidR="004F052C" w:rsidRPr="00A8487A">
        <w:rPr>
          <w:rFonts w:ascii="Arial" w:hAnsi="Arial" w:cs="Arial"/>
        </w:rPr>
        <w:t>)</w:t>
      </w:r>
      <w:r w:rsidR="00AD391D" w:rsidRPr="00A8487A">
        <w:rPr>
          <w:rFonts w:ascii="Arial" w:hAnsi="Arial" w:cs="Arial"/>
        </w:rPr>
        <w:t>.</w:t>
      </w:r>
    </w:p>
    <w:p w:rsidR="00415999" w:rsidRPr="00566E7D" w:rsidRDefault="00415999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</w:t>
      </w:r>
      <w:r w:rsidR="00A8487A" w:rsidRPr="00566E7D">
        <w:rPr>
          <w:rFonts w:ascii="Arial" w:hAnsi="Arial" w:cs="Arial"/>
        </w:rPr>
        <w:t>ш</w:t>
      </w:r>
      <w:r w:rsidRPr="00566E7D">
        <w:rPr>
          <w:rFonts w:ascii="Arial" w:hAnsi="Arial" w:cs="Arial"/>
        </w:rPr>
        <w:t>ению вопросов местного з</w:t>
      </w:r>
      <w:r w:rsidR="00B97637" w:rsidRPr="00566E7D">
        <w:rPr>
          <w:rFonts w:ascii="Arial" w:hAnsi="Arial" w:cs="Arial"/>
        </w:rPr>
        <w:t>начения, изложенные ст.14</w:t>
      </w:r>
      <w:r w:rsidRPr="00566E7D">
        <w:rPr>
          <w:rFonts w:ascii="Arial" w:hAnsi="Arial" w:cs="Arial"/>
        </w:rPr>
        <w:t xml:space="preserve"> Федерального закона от 06.10.2003 года №131-ФЗ «Об общих принципах </w:t>
      </w:r>
      <w:r w:rsidRPr="00566E7D">
        <w:rPr>
          <w:rFonts w:ascii="Arial" w:hAnsi="Arial" w:cs="Arial"/>
        </w:rPr>
        <w:lastRenderedPageBreak/>
        <w:t>организации местного самоуправления в РФ», такие как содействие развитию малого и среднего предпринимательства.</w:t>
      </w:r>
    </w:p>
    <w:p w:rsidR="00A24A50" w:rsidRPr="00566E7D" w:rsidRDefault="00A24A50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 xml:space="preserve">Указом Президента РФ от 07.05.2024 года № 309 «О национальных целях развития Российской Федерации на период до 2030 года и на перспективу до 2036 года» </w:t>
      </w:r>
      <w:r w:rsidR="00C33BA5" w:rsidRPr="00566E7D">
        <w:rPr>
          <w:rFonts w:ascii="Arial" w:hAnsi="Arial" w:cs="Arial"/>
        </w:rPr>
        <w:t xml:space="preserve">одной из </w:t>
      </w:r>
      <w:r w:rsidRPr="00566E7D">
        <w:rPr>
          <w:rFonts w:ascii="Arial" w:hAnsi="Arial" w:cs="Arial"/>
        </w:rPr>
        <w:t>национальн</w:t>
      </w:r>
      <w:r w:rsidR="00C33BA5" w:rsidRPr="00566E7D">
        <w:rPr>
          <w:rFonts w:ascii="Arial" w:hAnsi="Arial" w:cs="Arial"/>
        </w:rPr>
        <w:t>ых</w:t>
      </w:r>
      <w:r w:rsidRPr="00566E7D">
        <w:rPr>
          <w:rFonts w:ascii="Arial" w:hAnsi="Arial" w:cs="Arial"/>
        </w:rPr>
        <w:t xml:space="preserve"> цел</w:t>
      </w:r>
      <w:r w:rsidR="00C33BA5" w:rsidRPr="00566E7D">
        <w:rPr>
          <w:rFonts w:ascii="Arial" w:hAnsi="Arial" w:cs="Arial"/>
        </w:rPr>
        <w:t>ей</w:t>
      </w:r>
      <w:r w:rsidRPr="00566E7D">
        <w:rPr>
          <w:rFonts w:ascii="Arial" w:hAnsi="Arial" w:cs="Arial"/>
        </w:rPr>
        <w:t xml:space="preserve"> определена </w:t>
      </w:r>
      <w:r w:rsidR="00C33BA5" w:rsidRPr="00566E7D">
        <w:rPr>
          <w:rFonts w:ascii="Arial" w:hAnsi="Arial" w:cs="Arial"/>
        </w:rPr>
        <w:t>«</w:t>
      </w:r>
      <w:r w:rsidRPr="00566E7D">
        <w:rPr>
          <w:rFonts w:ascii="Arial" w:hAnsi="Arial" w:cs="Arial"/>
        </w:rPr>
        <w:t>устойчивая и динамичная экономика</w:t>
      </w:r>
      <w:r w:rsidR="00C33BA5" w:rsidRPr="00566E7D">
        <w:rPr>
          <w:rFonts w:ascii="Arial" w:hAnsi="Arial" w:cs="Arial"/>
        </w:rPr>
        <w:t>».</w:t>
      </w:r>
    </w:p>
    <w:p w:rsidR="00276A25" w:rsidRPr="00566E7D" w:rsidRDefault="00276A25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Распоряжением Правительства Российской Федерации от 02 июня 2016 года №1083-р «О Стратегии развития малого и среднего предпринимательства в РФ на период до 2030 г. и плане мероприятий ("дорожной карте") по ее реализации» установлена цель «развитие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экономики, а с другой стороны, - социального развития и обеспечения стабильно высокого уровня занятости</w:t>
      </w:r>
      <w:r w:rsidR="00A8487A" w:rsidRPr="00566E7D">
        <w:rPr>
          <w:rFonts w:ascii="Arial" w:hAnsi="Arial" w:cs="Arial"/>
        </w:rPr>
        <w:t>».</w:t>
      </w:r>
    </w:p>
    <w:p w:rsidR="00276A25" w:rsidRPr="00566E7D" w:rsidRDefault="00276A25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В распоряжении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 определены такие цели как:</w:t>
      </w:r>
    </w:p>
    <w:p w:rsidR="00276A25" w:rsidRPr="00566E7D" w:rsidRDefault="00276A25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</w:t>
      </w:r>
      <w:r w:rsidR="008330C7">
        <w:rPr>
          <w:rFonts w:ascii="Arial" w:hAnsi="Arial" w:cs="Arial"/>
        </w:rPr>
        <w:t xml:space="preserve"> </w:t>
      </w:r>
      <w:r w:rsidRPr="00566E7D">
        <w:rPr>
          <w:rFonts w:ascii="Arial" w:hAnsi="Arial" w:cs="Arial"/>
        </w:rPr>
        <w:t>комплексное развитие</w:t>
      </w:r>
      <w:r w:rsidR="002D11D3" w:rsidRPr="00566E7D">
        <w:rPr>
          <w:rFonts w:ascii="Arial" w:hAnsi="Arial" w:cs="Arial"/>
        </w:rPr>
        <w:t xml:space="preserve"> города Байкальска</w:t>
      </w:r>
      <w:r w:rsidR="00915CDD" w:rsidRPr="00566E7D">
        <w:rPr>
          <w:rFonts w:ascii="Arial" w:hAnsi="Arial" w:cs="Arial"/>
        </w:rPr>
        <w:t>,</w:t>
      </w:r>
      <w:r w:rsidR="002D11D3" w:rsidRPr="00566E7D">
        <w:rPr>
          <w:rFonts w:ascii="Arial" w:hAnsi="Arial" w:cs="Arial"/>
        </w:rPr>
        <w:t xml:space="preserve"> как национальный центр развития экологического туризма и первый экогород России</w:t>
      </w:r>
      <w:r w:rsidRPr="00566E7D">
        <w:rPr>
          <w:rFonts w:ascii="Arial" w:hAnsi="Arial" w:cs="Arial"/>
        </w:rPr>
        <w:t>;</w:t>
      </w:r>
    </w:p>
    <w:p w:rsidR="00276A25" w:rsidRPr="00566E7D" w:rsidRDefault="00276A25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 усиление социальной роли туризма, увеличение доступности услуг туризма, отдыха и оздоровления для всех жителей Российской Федерации.</w:t>
      </w:r>
    </w:p>
    <w:p w:rsidR="00415999" w:rsidRPr="00566E7D" w:rsidRDefault="00566E7D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>Туризм для г.</w:t>
      </w:r>
      <w:r w:rsidR="00BC10D7" w:rsidRPr="00566E7D">
        <w:rPr>
          <w:rFonts w:ascii="Arial" w:hAnsi="Arial" w:cs="Arial"/>
          <w:shd w:val="clear" w:color="auto" w:fill="FFFFFF"/>
        </w:rPr>
        <w:t xml:space="preserve">Байкальска является приоритетной отраслью экономики. В настоящее время в городе представлены следующие виды туризма - горнолыжный, спортивный, событийный и водный. Вместе с тем имеется богатый туристско-рекреационный потенциал, что позволяет развивать различные виды туризма - </w:t>
      </w:r>
      <w:r w:rsidR="00F2501F" w:rsidRPr="00566E7D">
        <w:rPr>
          <w:rFonts w:ascii="Arial" w:hAnsi="Arial" w:cs="Arial"/>
          <w:shd w:val="clear" w:color="auto" w:fill="FFFFFF"/>
        </w:rPr>
        <w:t>экологический, горный</w:t>
      </w:r>
      <w:r w:rsidR="00BC10D7" w:rsidRPr="00566E7D">
        <w:rPr>
          <w:rFonts w:ascii="Arial" w:hAnsi="Arial" w:cs="Arial"/>
          <w:shd w:val="clear" w:color="auto" w:fill="FFFFFF"/>
        </w:rPr>
        <w:t>, лечебно-оздоровительный, деловой и научно-образовательный, круизный, культурно-познавательный, экскурсионный и детский</w:t>
      </w:r>
      <w:r>
        <w:rPr>
          <w:rFonts w:ascii="Arial" w:hAnsi="Arial" w:cs="Arial"/>
          <w:shd w:val="clear" w:color="auto" w:fill="FFFFFF"/>
        </w:rPr>
        <w:t>.</w:t>
      </w:r>
      <w:r w:rsidR="00415999" w:rsidRPr="00566E7D">
        <w:rPr>
          <w:rFonts w:ascii="Arial" w:hAnsi="Arial" w:cs="Arial"/>
        </w:rPr>
        <w:t xml:space="preserve"> «Экономика услуг и экопроизводства» - обеспечение роста экономики за счет сферы туризма и сопутствующих ему отраслей (гостиничные услуги, общественного питания, транспортных услуг, услуг по организации отдыха, развлечений, оздоровления и др.).</w:t>
      </w:r>
    </w:p>
    <w:p w:rsidR="00AD391D" w:rsidRPr="00566E7D" w:rsidRDefault="00BC10D7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  <w:shd w:val="clear" w:color="auto" w:fill="FFFFFF"/>
        </w:rPr>
        <w:t>С 2010 года в границах Байкальского муниципального образования и прилегающей к нему территории функционирует особая экономическая зона туристско-рекреационного типа "Ворота Байкала", предоставляющая особые условия предпринимательской деятельности, позволяющие осуществлять деятельность туристских объектов с учетом режима особо охраняемых природных территорий, а также налоговые льготы и преференции, предусмотренные федеральным и региональным законодательством.</w:t>
      </w:r>
      <w:r w:rsidR="00C335D2" w:rsidRPr="00566E7D">
        <w:rPr>
          <w:rFonts w:ascii="Arial" w:hAnsi="Arial" w:cs="Arial"/>
          <w:shd w:val="clear" w:color="auto" w:fill="FFFFFF"/>
        </w:rPr>
        <w:t xml:space="preserve"> </w:t>
      </w:r>
      <w:r w:rsidR="006F16E0" w:rsidRPr="00566E7D">
        <w:rPr>
          <w:rFonts w:ascii="Arial" w:hAnsi="Arial" w:cs="Arial"/>
        </w:rPr>
        <w:t>Таким образом, муниципальная программа является механизмом достижения поставленной задачи Стратегии</w:t>
      </w:r>
      <w:r w:rsidR="008A25A8" w:rsidRPr="00566E7D">
        <w:rPr>
          <w:rFonts w:ascii="Arial" w:hAnsi="Arial" w:cs="Arial"/>
        </w:rPr>
        <w:t xml:space="preserve"> </w:t>
      </w:r>
      <w:r w:rsidRPr="00566E7D">
        <w:rPr>
          <w:rFonts w:ascii="Arial" w:hAnsi="Arial" w:cs="Arial"/>
        </w:rPr>
        <w:t>социально-экономического развития города Байкальска</w:t>
      </w:r>
      <w:r w:rsidR="00B752F8" w:rsidRPr="00566E7D">
        <w:rPr>
          <w:rFonts w:ascii="Arial" w:hAnsi="Arial" w:cs="Arial"/>
        </w:rPr>
        <w:t xml:space="preserve"> и включена в механизм реализации национальной цели</w:t>
      </w:r>
      <w:r w:rsidR="0010615A" w:rsidRPr="00566E7D">
        <w:rPr>
          <w:rFonts w:ascii="Arial" w:hAnsi="Arial" w:cs="Arial"/>
        </w:rPr>
        <w:t xml:space="preserve"> и стратегических целей РФ</w:t>
      </w:r>
      <w:r w:rsidR="00B752F8" w:rsidRPr="00566E7D">
        <w:rPr>
          <w:rFonts w:ascii="Arial" w:hAnsi="Arial" w:cs="Arial"/>
        </w:rPr>
        <w:t>.</w:t>
      </w:r>
    </w:p>
    <w:p w:rsidR="00D86845" w:rsidRPr="00566E7D" w:rsidRDefault="00D86845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35409" w:rsidRPr="00566E7D" w:rsidRDefault="00A35409" w:rsidP="00566E7D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Основные мероприятия муниципальной программы:</w:t>
      </w:r>
    </w:p>
    <w:p w:rsidR="00A35409" w:rsidRPr="00566E7D" w:rsidRDefault="00A35409" w:rsidP="00566E7D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1.Изучение и формирование благоприятной среды для развития малого и среднего предпринимательства, занятых в реальном секторе экономики,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566E7D" w:rsidRDefault="00A35409" w:rsidP="00566E7D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2.Формирование и развитие организаций, образующих инфраструктуру поддержки малого и среднего предпринимательства, занятых в реальном секторе экономики,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566E7D" w:rsidRDefault="00A35409" w:rsidP="00566E7D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lastRenderedPageBreak/>
        <w:t>3.Консультационная и информационная поддержка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566E7D" w:rsidRDefault="00A35409" w:rsidP="00566E7D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4.Финансовая поддержка СМСП и организаций, образующих инфраструктуру поддержки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566E7D" w:rsidRDefault="00A35409" w:rsidP="00566E7D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5.Имущественная поддержка СМСП и организаций, образующих инфраструктуру поддержки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566E7D" w:rsidRDefault="00A35409" w:rsidP="00566E7D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6.Поддержка малого и среднего предпринимательства, предпринимательства физических лиц, в области подготовки, переподготовки и повышения квалификации кадров.</w:t>
      </w:r>
    </w:p>
    <w:p w:rsidR="00A35409" w:rsidRPr="00566E7D" w:rsidRDefault="00A35409" w:rsidP="00566E7D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7.Предоставление преференций в виде предоставления мест на ярмарочных площадях для размещения</w:t>
      </w:r>
      <w:r w:rsidR="00457F8E" w:rsidRPr="00566E7D">
        <w:rPr>
          <w:rFonts w:ascii="Arial" w:hAnsi="Arial" w:cs="Arial"/>
        </w:rPr>
        <w:t xml:space="preserve"> СМСП</w:t>
      </w:r>
      <w:r w:rsidRPr="00566E7D">
        <w:rPr>
          <w:rFonts w:ascii="Arial" w:hAnsi="Arial" w:cs="Arial"/>
        </w:rPr>
        <w:t>, без проведения торгов субъектам малого и среднего предпринимательства и физических лиц</w:t>
      </w:r>
      <w:r w:rsidR="00566E7D">
        <w:rPr>
          <w:rFonts w:ascii="Arial" w:hAnsi="Arial" w:cs="Arial"/>
        </w:rPr>
        <w:t>,</w:t>
      </w:r>
      <w:r w:rsidRPr="00566E7D">
        <w:rPr>
          <w:rFonts w:ascii="Arial" w:hAnsi="Arial" w:cs="Arial"/>
        </w:rPr>
        <w:t xml:space="preserve"> применяющих специальный налоговый режим «Налог на профессиональный доход» зарегистрированные на территории Байкальского городского поселения. товаропроизводителями, а также реализующим печатную продукцию.</w:t>
      </w:r>
    </w:p>
    <w:p w:rsidR="00A35409" w:rsidRPr="00566E7D" w:rsidRDefault="00A35409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8.Пропаганда и популяризация малого и среднего предпринимательства, предпринимательства физических лиц</w:t>
      </w:r>
      <w:r w:rsidR="00566E7D">
        <w:rPr>
          <w:rFonts w:ascii="Arial" w:hAnsi="Arial" w:cs="Arial"/>
        </w:rPr>
        <w:t>,</w:t>
      </w:r>
      <w:r w:rsidRPr="00566E7D">
        <w:rPr>
          <w:rFonts w:ascii="Arial" w:hAnsi="Arial" w:cs="Arial"/>
        </w:rPr>
        <w:t xml:space="preserve"> применяющих специальный налоговый режим «Налог на профессиональный доход»</w:t>
      </w:r>
    </w:p>
    <w:p w:rsidR="007F029B" w:rsidRPr="00566E7D" w:rsidRDefault="007F029B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7349E0" w:rsidRPr="00566E7D" w:rsidRDefault="007F029B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Основная цель –</w:t>
      </w:r>
      <w:r w:rsidR="007349E0" w:rsidRPr="00566E7D">
        <w:rPr>
          <w:rFonts w:ascii="Arial" w:hAnsi="Arial" w:cs="Arial"/>
        </w:rPr>
        <w:t xml:space="preserve"> Содействие развитию субъектов малого и среднего </w:t>
      </w:r>
      <w:r w:rsidR="00CD75C2" w:rsidRPr="00566E7D">
        <w:rPr>
          <w:rFonts w:ascii="Arial" w:hAnsi="Arial" w:cs="Arial"/>
        </w:rPr>
        <w:t>предпринимательства, физических</w:t>
      </w:r>
      <w:r w:rsidR="007349E0" w:rsidRPr="00566E7D">
        <w:rPr>
          <w:rFonts w:ascii="Arial" w:hAnsi="Arial" w:cs="Arial"/>
        </w:rPr>
        <w:t xml:space="preserve"> лиц</w:t>
      </w:r>
      <w:r w:rsidR="00566E7D">
        <w:rPr>
          <w:rFonts w:ascii="Arial" w:hAnsi="Arial" w:cs="Arial"/>
        </w:rPr>
        <w:t>,</w:t>
      </w:r>
      <w:r w:rsidR="007349E0" w:rsidRPr="00566E7D">
        <w:rPr>
          <w:rFonts w:ascii="Arial" w:hAnsi="Arial" w:cs="Arial"/>
        </w:rPr>
        <w:t xml:space="preserve"> применяющих специальный налоговый режим «Налог на профессиональный доход» (далее-СМСП)</w:t>
      </w:r>
    </w:p>
    <w:p w:rsidR="007F029B" w:rsidRPr="00566E7D" w:rsidRDefault="007349E0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</w:t>
      </w:r>
      <w:r w:rsidR="007F029B" w:rsidRPr="00566E7D">
        <w:rPr>
          <w:rFonts w:ascii="Arial" w:hAnsi="Arial" w:cs="Arial"/>
        </w:rPr>
        <w:t>обеспечение благоприятных условий для развития малого и среднего предпринимательства, физических лиц, применяющих специальный налоговый режим «Налог на профессиональный доход» на территории БГП, способствующих:</w:t>
      </w:r>
    </w:p>
    <w:p w:rsidR="007F029B" w:rsidRPr="00566E7D" w:rsidRDefault="007F029B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-устойчивому росту уровня социально-экономического развития БГП и благосостояния населения;</w:t>
      </w:r>
    </w:p>
    <w:p w:rsidR="007F029B" w:rsidRPr="00566E7D" w:rsidRDefault="007F029B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-ускорению развития малого и среднего предпринимательства в приоритетных отраслях развития экономики;</w:t>
      </w:r>
    </w:p>
    <w:p w:rsidR="007F029B" w:rsidRPr="00566E7D" w:rsidRDefault="007F029B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-увеличение вклада малых и средних предприятий в позитивные социальные процессы (создание новых рабочих мест, вовлечение в малый и средний бизнес социально незащищенных групп населения);</w:t>
      </w:r>
    </w:p>
    <w:p w:rsidR="002D26C3" w:rsidRPr="00566E7D" w:rsidRDefault="002D26C3" w:rsidP="00566E7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566E7D">
        <w:rPr>
          <w:rFonts w:ascii="Arial" w:hAnsi="Arial" w:cs="Arial"/>
        </w:rPr>
        <w:t>-</w:t>
      </w:r>
      <w:r w:rsidR="00566E7D">
        <w:rPr>
          <w:rFonts w:ascii="Arial" w:hAnsi="Arial" w:cs="Arial"/>
        </w:rPr>
        <w:t>о</w:t>
      </w:r>
      <w:r w:rsidRPr="00566E7D">
        <w:rPr>
          <w:rFonts w:ascii="Arial" w:hAnsi="Arial" w:cs="Arial"/>
        </w:rPr>
        <w:t>беспечение граждан современной туристской инфраструктурой, включа</w:t>
      </w:r>
      <w:r w:rsidR="008F5540" w:rsidRPr="00566E7D">
        <w:rPr>
          <w:rFonts w:ascii="Arial" w:hAnsi="Arial" w:cs="Arial"/>
        </w:rPr>
        <w:t>я увеличение к 2031</w:t>
      </w:r>
      <w:r w:rsidR="00252174" w:rsidRPr="00566E7D">
        <w:rPr>
          <w:rFonts w:ascii="Arial" w:hAnsi="Arial" w:cs="Arial"/>
        </w:rPr>
        <w:t xml:space="preserve"> году до 2</w:t>
      </w:r>
      <w:r w:rsidRPr="00566E7D">
        <w:rPr>
          <w:rFonts w:ascii="Arial" w:hAnsi="Arial" w:cs="Arial"/>
        </w:rPr>
        <w:t xml:space="preserve"> тысяч единиц количества мест в коллективных средствах размещения.</w:t>
      </w:r>
    </w:p>
    <w:p w:rsidR="002D26C3" w:rsidRPr="00566E7D" w:rsidRDefault="00566E7D" w:rsidP="00566E7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-п</w:t>
      </w:r>
      <w:r w:rsidR="002D26C3" w:rsidRPr="00566E7D">
        <w:rPr>
          <w:rFonts w:ascii="Arial" w:hAnsi="Arial" w:cs="Arial"/>
        </w:rPr>
        <w:t xml:space="preserve">овышение качества сервиса и совершенствование услуг в сфере туризма с целью увеличения </w:t>
      </w:r>
      <w:r w:rsidR="00BC589B" w:rsidRPr="00566E7D">
        <w:rPr>
          <w:rFonts w:ascii="Arial" w:hAnsi="Arial" w:cs="Arial"/>
        </w:rPr>
        <w:t>туристического потока до 352</w:t>
      </w:r>
      <w:r w:rsidR="008F5540" w:rsidRPr="00566E7D">
        <w:rPr>
          <w:rFonts w:ascii="Arial" w:hAnsi="Arial" w:cs="Arial"/>
        </w:rPr>
        <w:t xml:space="preserve"> тысяч человек к 2031</w:t>
      </w:r>
      <w:r w:rsidR="002D26C3" w:rsidRPr="00566E7D">
        <w:rPr>
          <w:rFonts w:ascii="Arial" w:hAnsi="Arial" w:cs="Arial"/>
        </w:rPr>
        <w:t>году</w:t>
      </w:r>
    </w:p>
    <w:p w:rsidR="002D26C3" w:rsidRPr="00566E7D" w:rsidRDefault="002D26C3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-повышение предпринимательской активности, характеризующееся ростом числа субъектов малого и среднего предпринимательства (далее – СМСП) в человек насел</w:t>
      </w:r>
      <w:r w:rsidR="00247DB4" w:rsidRPr="00566E7D">
        <w:rPr>
          <w:rFonts w:ascii="Arial" w:hAnsi="Arial" w:cs="Arial"/>
        </w:rPr>
        <w:t>ения к 2031</w:t>
      </w:r>
      <w:r w:rsidR="00136463" w:rsidRPr="00566E7D">
        <w:rPr>
          <w:rFonts w:ascii="Arial" w:hAnsi="Arial" w:cs="Arial"/>
        </w:rPr>
        <w:t xml:space="preserve"> году не менее 850</w:t>
      </w:r>
      <w:r w:rsidRPr="00566E7D">
        <w:rPr>
          <w:rFonts w:ascii="Arial" w:hAnsi="Arial" w:cs="Arial"/>
        </w:rPr>
        <w:t xml:space="preserve"> ед.;</w:t>
      </w:r>
    </w:p>
    <w:p w:rsidR="00E24271" w:rsidRPr="00566E7D" w:rsidRDefault="00E24271" w:rsidP="00566E7D">
      <w:pPr>
        <w:pStyle w:val="ConsPlusNormal"/>
        <w:ind w:firstLine="709"/>
        <w:jc w:val="both"/>
        <w:rPr>
          <w:sz w:val="24"/>
          <w:szCs w:val="24"/>
        </w:rPr>
      </w:pPr>
    </w:p>
    <w:p w:rsidR="00E24271" w:rsidRPr="00566E7D" w:rsidRDefault="00E24271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</w:rPr>
        <w:t>Стратегическая цель: Диверсификация экономики Байкальского городского поселения путем развития экологически безопасных, экономически эффективных и социально ориентированных секторов экономики.</w:t>
      </w:r>
    </w:p>
    <w:p w:rsidR="00E24271" w:rsidRPr="00566E7D" w:rsidRDefault="00E24271" w:rsidP="00566E7D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Экономические цели:</w:t>
      </w:r>
    </w:p>
    <w:p w:rsidR="00E24271" w:rsidRPr="00566E7D" w:rsidRDefault="00E24271" w:rsidP="00566E7D">
      <w:pPr>
        <w:tabs>
          <w:tab w:val="left" w:pos="1260"/>
        </w:tabs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lastRenderedPageBreak/>
        <w:t>1.Повышение конкурентоспособности и инвестиционной привлекательности Байкальского городского поселения за счет создания благоприятных условий для развития бизнеса.</w:t>
      </w:r>
    </w:p>
    <w:p w:rsidR="00E24271" w:rsidRPr="00566E7D" w:rsidRDefault="00E24271" w:rsidP="00566E7D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2. Увеличение на территории Байкальского городского поселения валового выпуска продукции, работ и услуг за счет развития малого предпринимательства, туризма, физических лиц, применяющих специальный налоговый режим «Налог на профессиональный доход», а также крупных экологически безопасных производств.</w:t>
      </w:r>
    </w:p>
    <w:p w:rsidR="00E24271" w:rsidRPr="00566E7D" w:rsidRDefault="00E24271" w:rsidP="00566E7D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Социальные цели</w:t>
      </w:r>
      <w:r w:rsidR="006E4253" w:rsidRPr="00566E7D">
        <w:rPr>
          <w:rFonts w:ascii="Arial" w:hAnsi="Arial" w:cs="Arial"/>
        </w:rPr>
        <w:t>:</w:t>
      </w:r>
    </w:p>
    <w:p w:rsidR="00E24271" w:rsidRPr="00566E7D" w:rsidRDefault="00E24271" w:rsidP="00566E7D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1.Снижение зависимости жизнедеятельности Байкальского городского поселения от градообразующего предприятия.</w:t>
      </w:r>
    </w:p>
    <w:p w:rsidR="00E24271" w:rsidRPr="00566E7D" w:rsidRDefault="006E4253" w:rsidP="00566E7D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2</w:t>
      </w:r>
      <w:r w:rsidR="00E24271" w:rsidRPr="00566E7D">
        <w:rPr>
          <w:rFonts w:ascii="Arial" w:hAnsi="Arial" w:cs="Arial"/>
        </w:rPr>
        <w:t>.Повышение уровня занятости населения.</w:t>
      </w:r>
    </w:p>
    <w:p w:rsidR="00E24271" w:rsidRPr="00566E7D" w:rsidRDefault="00E24271" w:rsidP="00566E7D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Для достижения вышеуказанных целей необходимо решить следующие задачи:</w:t>
      </w:r>
    </w:p>
    <w:p w:rsidR="00566E7D" w:rsidRDefault="00566E7D" w:rsidP="00566E7D">
      <w:pPr>
        <w:ind w:firstLine="709"/>
        <w:jc w:val="both"/>
        <w:rPr>
          <w:rFonts w:ascii="Arial" w:hAnsi="Arial" w:cs="Arial"/>
        </w:rPr>
      </w:pPr>
    </w:p>
    <w:p w:rsidR="007F029B" w:rsidRPr="00566E7D" w:rsidRDefault="006E4253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Главные з</w:t>
      </w:r>
      <w:r w:rsidR="007F029B" w:rsidRPr="00566E7D">
        <w:rPr>
          <w:rFonts w:ascii="Arial" w:hAnsi="Arial" w:cs="Arial"/>
        </w:rPr>
        <w:t>адачи:</w:t>
      </w:r>
    </w:p>
    <w:p w:rsidR="007F029B" w:rsidRPr="00566E7D" w:rsidRDefault="006E4253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1.С</w:t>
      </w:r>
      <w:r w:rsidR="007F029B" w:rsidRPr="00566E7D">
        <w:rPr>
          <w:rFonts w:ascii="Arial" w:hAnsi="Arial" w:cs="Arial"/>
        </w:rPr>
        <w:t>оздание условий для успешного развития малого и среднего предпринимательства по приоритетным направлениям для развития БГП;</w:t>
      </w:r>
    </w:p>
    <w:p w:rsidR="007F029B" w:rsidRPr="00566E7D" w:rsidRDefault="006E4253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2.Р</w:t>
      </w:r>
      <w:r w:rsidR="007F029B" w:rsidRPr="00566E7D">
        <w:rPr>
          <w:rFonts w:ascii="Arial" w:hAnsi="Arial" w:cs="Arial"/>
        </w:rPr>
        <w:t>азвитие системы финансовой,</w:t>
      </w:r>
      <w:r w:rsidR="00D109B4" w:rsidRPr="00566E7D">
        <w:rPr>
          <w:rFonts w:ascii="Arial" w:hAnsi="Arial" w:cs="Arial"/>
        </w:rPr>
        <w:t xml:space="preserve"> </w:t>
      </w:r>
      <w:r w:rsidR="007F029B" w:rsidRPr="00566E7D">
        <w:rPr>
          <w:rFonts w:ascii="Arial" w:hAnsi="Arial" w:cs="Arial"/>
        </w:rPr>
        <w:t>имущественной,</w:t>
      </w:r>
      <w:r w:rsidR="00D109B4" w:rsidRPr="00566E7D">
        <w:rPr>
          <w:rFonts w:ascii="Arial" w:hAnsi="Arial" w:cs="Arial"/>
        </w:rPr>
        <w:t xml:space="preserve"> </w:t>
      </w:r>
      <w:r w:rsidR="007F029B" w:rsidRPr="00566E7D">
        <w:rPr>
          <w:rFonts w:ascii="Arial" w:hAnsi="Arial" w:cs="Arial"/>
        </w:rPr>
        <w:t>консультационной поддержки СМП;</w:t>
      </w:r>
    </w:p>
    <w:p w:rsidR="007F029B" w:rsidRPr="00566E7D" w:rsidRDefault="006E4253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3.О</w:t>
      </w:r>
      <w:r w:rsidR="007F029B" w:rsidRPr="00566E7D">
        <w:rPr>
          <w:rFonts w:ascii="Arial" w:hAnsi="Arial" w:cs="Arial"/>
        </w:rPr>
        <w:t>беспечение взаимодействия органа местного самоуправления с предпринимательскими структурами в интересах экономического и социального развития города в целях совершенствования системы муниципального управления и методов поддержки субъектов малого предпринимательства.</w:t>
      </w:r>
    </w:p>
    <w:p w:rsidR="007F029B" w:rsidRPr="00566E7D" w:rsidRDefault="007F029B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Экономические задачи: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1.Создание системы информационного обеспечения бизнес-сообщества, независимо от организационно-правовых форм и форм собственности, о возможностях и ресурсах развития бизнеса на территории Байкальского городского поселения.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2.Привлечение инвесторов для реализации экономически эффективных инвестиционных проектов.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3.Ведение целенаправленной имиджевой политики, в области позиционирования Байкальского городского поселения как устойчиво развивающегося туристического центра Южного Прибайкалья.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4.Создание условий для увеличения объема, ассортимента и качества производимых товаров, выполняемых работ и оказываемых услуг деловыми кругами, ведущими бизнес на территории Байкальского городского поселения.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5.Внедрение финансовой поддержки хозяйствующим субъектам (займы, инвестиции).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6.Повышение предпринимательской активности на территории Байкальского городского поселения для роста их развития.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Социальные задачи: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1.Создание условий для развития на территории Байкальского городского поселения базы подготовки высококвалифицированных специалистов в области менеджмента, туристской деятельности, потребительского рынка, переработки сырья, оказание различных услуг.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2.Создание условий для долгосрочной профессиональной реализации квалифицированного персонала именно на территории Байкальского городского поселения.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3.Создание условий для обеспечения максимальной занятости экономически активного населения.</w:t>
      </w:r>
    </w:p>
    <w:p w:rsidR="00087078" w:rsidRPr="00566E7D" w:rsidRDefault="00087078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lastRenderedPageBreak/>
        <w:t>4.Создание атмосферы общественного партнерства для дальнейшего развития предприятий всех отраслей экономики с привлечением как регионального, так и местного научного потенциала</w:t>
      </w:r>
      <w:r w:rsidR="008F1284" w:rsidRPr="00566E7D">
        <w:rPr>
          <w:rFonts w:ascii="Arial" w:hAnsi="Arial" w:cs="Arial"/>
        </w:rPr>
        <w:t>.</w:t>
      </w:r>
    </w:p>
    <w:p w:rsidR="00087078" w:rsidRPr="00566E7D" w:rsidRDefault="008F1284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</w:rPr>
        <w:t>Также</w:t>
      </w:r>
      <w:r w:rsidR="00087078" w:rsidRPr="00566E7D">
        <w:rPr>
          <w:sz w:val="24"/>
          <w:szCs w:val="24"/>
        </w:rPr>
        <w:t xml:space="preserve"> осуществля</w:t>
      </w:r>
      <w:r w:rsidRPr="00566E7D">
        <w:rPr>
          <w:sz w:val="24"/>
          <w:szCs w:val="24"/>
        </w:rPr>
        <w:t>ет</w:t>
      </w:r>
      <w:r w:rsidR="00087078" w:rsidRPr="00566E7D">
        <w:rPr>
          <w:sz w:val="24"/>
          <w:szCs w:val="24"/>
        </w:rPr>
        <w:t>ся адресная консультационная и финансовая поддержка посредством направления СМСП в Фонд поддержки и развития предпринимательства Иркутской области Центр «Мой бизнес» и Фонд микрокредитования Иркутской области и города Байкальска.</w:t>
      </w:r>
    </w:p>
    <w:p w:rsidR="00087078" w:rsidRPr="00566E7D" w:rsidRDefault="00087078" w:rsidP="00566E7D">
      <w:pPr>
        <w:shd w:val="clear" w:color="auto" w:fill="FFFFFF"/>
        <w:ind w:firstLine="709"/>
        <w:jc w:val="both"/>
        <w:rPr>
          <w:rFonts w:ascii="Arial" w:hAnsi="Arial" w:cs="Arial"/>
          <w:lang w:eastAsia="en-US"/>
        </w:rPr>
      </w:pPr>
      <w:r w:rsidRPr="00566E7D">
        <w:rPr>
          <w:rFonts w:ascii="Arial" w:hAnsi="Arial" w:cs="Arial"/>
          <w:lang w:eastAsia="en-US"/>
        </w:rPr>
        <w:t>Немаловажной работой будет являться легализация предпринимательской деятельности. Важно продемонстрировать все плюсы ведения предпринимательской деятельности в правовом поле. Легализация бизнеса - это не только определенные гарантии со стороны государства, но и возможности для развития бизнеса. Работать легально индивидуальному предпринимателю будет выгодно в том случае, если его взаимодействие с регулирующими органами сведется к минимуму, а между бизнесом и государством установятся доверительные отношения.</w:t>
      </w:r>
    </w:p>
    <w:p w:rsidR="007F029B" w:rsidRPr="00566E7D" w:rsidRDefault="007F029B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1F6891" w:rsidRPr="00566E7D" w:rsidRDefault="004F052C" w:rsidP="00566E7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Анализ текущего состояния</w:t>
      </w:r>
      <w:r w:rsidR="00A8487A" w:rsidRPr="00566E7D">
        <w:rPr>
          <w:rFonts w:ascii="Arial" w:hAnsi="Arial" w:cs="Arial"/>
        </w:rPr>
        <w:t xml:space="preserve"> </w:t>
      </w:r>
      <w:r w:rsidRPr="00566E7D">
        <w:rPr>
          <w:rFonts w:ascii="Arial" w:hAnsi="Arial" w:cs="Arial"/>
        </w:rPr>
        <w:t>сферы реализации муниципальной программы</w:t>
      </w:r>
      <w:r w:rsidR="004B7181" w:rsidRPr="00566E7D">
        <w:rPr>
          <w:rFonts w:ascii="Arial" w:hAnsi="Arial" w:cs="Arial"/>
        </w:rPr>
        <w:t>, обоснование целесообразности</w:t>
      </w:r>
      <w:r w:rsidR="002D5B82" w:rsidRPr="00566E7D">
        <w:rPr>
          <w:rFonts w:ascii="Arial" w:hAnsi="Arial" w:cs="Arial"/>
        </w:rPr>
        <w:t xml:space="preserve"> ее</w:t>
      </w:r>
      <w:r w:rsidR="004B7181" w:rsidRPr="00566E7D">
        <w:rPr>
          <w:rFonts w:ascii="Arial" w:hAnsi="Arial" w:cs="Arial"/>
        </w:rPr>
        <w:t xml:space="preserve"> разработки 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 xml:space="preserve">С момента образования города до 2013 года преобладающую роль в структуре экономики Байкальского городского поселения занимала целлюлозно-бумажная промышленность. Доля выручки градообразующего предприятия ОАО «Байкальский целлюлозно-бумажный комбинат» в общем объеме валового продукта, формируемого организациями БГП, до 2013года составлял 73%. Данное обстоятельство объективно свидетельствует о моноструктуре экономики БГП, несмотря на </w:t>
      </w:r>
      <w:r w:rsidR="009B2809" w:rsidRPr="00566E7D">
        <w:rPr>
          <w:rFonts w:ascii="Arial" w:hAnsi="Arial" w:cs="Arial"/>
        </w:rPr>
        <w:t>то, что за период с 2007 по 2025</w:t>
      </w:r>
      <w:r w:rsidRPr="00566E7D">
        <w:rPr>
          <w:rFonts w:ascii="Arial" w:hAnsi="Arial" w:cs="Arial"/>
        </w:rPr>
        <w:t>г.г. в структуре отраслей произошли существенные изменения. А именно, вследствие развития малого бизнеса и предпринимательства, туризма, торговли, а также сферы услуг, доля выручки предприятий в общем объеме продаж организаций города снизилась до вышеуказанного показателя с 94% до 73%.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  <w:shd w:val="clear" w:color="auto" w:fill="FFFFFF"/>
        </w:rPr>
        <w:t>По решению правительства в</w:t>
      </w:r>
      <w:r w:rsidRPr="00566E7D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hyperlink r:id="rId8" w:tooltip="2013 год" w:history="1">
        <w:r w:rsidRPr="00566E7D">
          <w:rPr>
            <w:rStyle w:val="a8"/>
            <w:rFonts w:ascii="Arial" w:hAnsi="Arial" w:cs="Arial"/>
            <w:color w:val="auto"/>
            <w:u w:val="none"/>
            <w:shd w:val="clear" w:color="auto" w:fill="FFFFFF"/>
          </w:rPr>
          <w:t>2013 году</w:t>
        </w:r>
      </w:hyperlink>
      <w:r w:rsidRPr="00566E7D">
        <w:rPr>
          <w:rStyle w:val="apple-converted-space"/>
          <w:rFonts w:ascii="Arial" w:hAnsi="Arial" w:cs="Arial"/>
          <w:shd w:val="clear" w:color="auto" w:fill="FFFFFF"/>
        </w:rPr>
        <w:t xml:space="preserve"> ОАО </w:t>
      </w:r>
      <w:r w:rsidRPr="00566E7D">
        <w:rPr>
          <w:rFonts w:ascii="Arial" w:hAnsi="Arial" w:cs="Arial"/>
          <w:shd w:val="clear" w:color="auto" w:fill="FFFFFF"/>
        </w:rPr>
        <w:t>БЦБК полностью прекратил свою деятельность. Вследствие чего воздух в Байкальске стал чище, и появился потенциал в привлечении туристов на территорию города.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Несмотря на существующую моноструктуру экономики Байкальского городского поселения, потенциал развития бизнеса, альтернативного целлюлозно-бумажному на территории города можно оценить, как положительный. Большинство опросов общественного мнения, проводившиеся на территории Байкальского городского поселения, позволяют сделать вывод, что основными стратегическими направлениями развития города должны стать: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Развитие инфраструктуры туризма;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Развитие строительной индустрии (дорожное строительство, строительство объектов городского хозяйства, направленное на увеличение туристического потенциала территории),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Развитие сферы услуг, сопутствующей индустрии туризма,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Развитие малого и среднего предпринимательства,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Развитие инфраструктуры городского хозяйства, ориентированное на снижение зависимости от градообразующего предприятия;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Развитие городской промышленной базы в части, касающейся создания экологически безопасных, но экономически эффективных производств.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Развитие инновационной и научно-технической деятельности.</w:t>
      </w:r>
    </w:p>
    <w:p w:rsidR="001F6891" w:rsidRPr="00566E7D" w:rsidRDefault="001F6891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 xml:space="preserve">В декабре 2003 года ООО «Байкальский горнолыжный курорт «Гора Соболиная» выделилось из ОАО «Байкальский ЦБК». В настоящее время </w:t>
      </w:r>
      <w:r w:rsidRPr="00566E7D">
        <w:rPr>
          <w:rFonts w:ascii="Arial" w:hAnsi="Arial" w:cs="Arial"/>
        </w:rPr>
        <w:lastRenderedPageBreak/>
        <w:t>горнолыжный курорт является туристическим центром активного отдыха Южного Байкала в любой сезон.</w:t>
      </w:r>
    </w:p>
    <w:p w:rsidR="001F6891" w:rsidRPr="00566E7D" w:rsidRDefault="001F6891" w:rsidP="00566E7D">
      <w:pPr>
        <w:pStyle w:val="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6E7D">
        <w:rPr>
          <w:rFonts w:ascii="Arial" w:hAnsi="Arial" w:cs="Arial"/>
          <w:sz w:val="24"/>
          <w:szCs w:val="24"/>
        </w:rPr>
        <w:t xml:space="preserve">Крупнейший в Восточной Сибири горнолыжный курорт «Гора Соболиная», расположенный близ города Байкальска на северном склоне одноименной горы. Гора Соболиная относится к системе хребта Хамар-Дабан, протянувшегося на </w:t>
      </w:r>
      <w:smartTag w:uri="urn:schemas-microsoft-com:office:smarttags" w:element="metricconverter">
        <w:smartTagPr>
          <w:attr w:name="ProductID" w:val="250 километров"/>
        </w:smartTagPr>
        <w:r w:rsidRPr="00566E7D">
          <w:rPr>
            <w:rFonts w:ascii="Arial" w:hAnsi="Arial" w:cs="Arial"/>
            <w:sz w:val="24"/>
            <w:szCs w:val="24"/>
          </w:rPr>
          <w:t>250 километров</w:t>
        </w:r>
      </w:smartTag>
      <w:r w:rsidRPr="00566E7D">
        <w:rPr>
          <w:rFonts w:ascii="Arial" w:hAnsi="Arial" w:cs="Arial"/>
          <w:sz w:val="24"/>
          <w:szCs w:val="24"/>
        </w:rPr>
        <w:t xml:space="preserve"> вдоль Байкала от Култука до Посольского сора. Важная особенность Горы Соболиной - ее открытость, доступность и удобство для лыжников любой степени подготовки. Здесь каждый найдет развлечение по вкусу. На этом курорте можно просто гулять, наслаждаясь красивыми пейзажами величественных гор и сверкающими ледовыми полями Байкала, а можно мчаться по крутым склонам, поднимая облака снежной пыли на поворотах, от которых захватывает дух. Здесь хватит места и семейным парам с детьми (для них работают учебные склоны и тюбинговая трасса), и молодежным компаниям, выбирающим экстремальные маршруты.</w:t>
      </w:r>
    </w:p>
    <w:p w:rsidR="001F6891" w:rsidRPr="00566E7D" w:rsidRDefault="001F6891" w:rsidP="00566E7D">
      <w:pPr>
        <w:ind w:firstLine="709"/>
        <w:contextualSpacing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1.Горнолыжный курорт «Гора Соболиная» расположен в 10 минутах езды от города. Зимний отдых в лучших традициях русской зимы.</w:t>
      </w:r>
    </w:p>
    <w:p w:rsidR="001F6891" w:rsidRPr="00566E7D" w:rsidRDefault="00660A5F" w:rsidP="00566E7D">
      <w:pPr>
        <w:ind w:firstLine="709"/>
        <w:contextualSpacing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</w:t>
      </w:r>
      <w:r w:rsidR="001F6891" w:rsidRPr="00566E7D">
        <w:rPr>
          <w:rFonts w:ascii="Arial" w:hAnsi="Arial" w:cs="Arial"/>
        </w:rPr>
        <w:t>Центр притяжения для активных жизнерадостных и целеустремленных людей, выбирающий здоровый образ жизни.</w:t>
      </w:r>
    </w:p>
    <w:p w:rsidR="001F6891" w:rsidRPr="00566E7D" w:rsidRDefault="00660A5F" w:rsidP="00566E7D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566E7D">
        <w:rPr>
          <w:rFonts w:ascii="Arial" w:hAnsi="Arial" w:cs="Arial"/>
        </w:rPr>
        <w:t>-</w:t>
      </w:r>
      <w:r w:rsidR="001F6891" w:rsidRPr="00566E7D">
        <w:rPr>
          <w:rFonts w:ascii="Arial" w:hAnsi="Arial" w:cs="Arial"/>
        </w:rPr>
        <w:t xml:space="preserve">12 сертифицированных трасс длиной более </w:t>
      </w:r>
      <w:smartTag w:uri="urn:schemas-microsoft-com:office:smarttags" w:element="metricconverter">
        <w:smartTagPr>
          <w:attr w:name="ProductID" w:val="15 км"/>
        </w:smartTagPr>
        <w:r w:rsidR="001F6891" w:rsidRPr="00566E7D">
          <w:rPr>
            <w:rFonts w:ascii="Arial" w:hAnsi="Arial" w:cs="Arial"/>
          </w:rPr>
          <w:t>15 км</w:t>
        </w:r>
      </w:smartTag>
      <w:r w:rsidR="001F6891" w:rsidRPr="00566E7D">
        <w:rPr>
          <w:rFonts w:ascii="Arial" w:hAnsi="Arial" w:cs="Arial"/>
        </w:rPr>
        <w:t>.</w:t>
      </w:r>
    </w:p>
    <w:p w:rsidR="001F6891" w:rsidRPr="00566E7D" w:rsidRDefault="00660A5F" w:rsidP="00566E7D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566E7D">
        <w:rPr>
          <w:rFonts w:ascii="Arial" w:hAnsi="Arial" w:cs="Arial"/>
          <w:shd w:val="clear" w:color="auto" w:fill="FFFFFF"/>
        </w:rPr>
        <w:t>-</w:t>
      </w:r>
      <w:r w:rsidR="001F6891" w:rsidRPr="00566E7D">
        <w:rPr>
          <w:rFonts w:ascii="Arial" w:hAnsi="Arial" w:cs="Arial"/>
          <w:shd w:val="clear" w:color="auto" w:fill="FFFFFF"/>
        </w:rPr>
        <w:t>8 подъемников, включая подвесную кресельную дорогу</w:t>
      </w:r>
    </w:p>
    <w:p w:rsidR="001F6891" w:rsidRPr="00566E7D" w:rsidRDefault="00660A5F" w:rsidP="00566E7D">
      <w:pPr>
        <w:shd w:val="clear" w:color="auto" w:fill="FFFFFF"/>
        <w:ind w:firstLine="709"/>
        <w:contextualSpacing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-</w:t>
      </w:r>
      <w:r w:rsidR="001F6891" w:rsidRPr="00566E7D">
        <w:rPr>
          <w:rFonts w:ascii="Arial" w:hAnsi="Arial" w:cs="Arial"/>
        </w:rPr>
        <w:t>Три благоустроенные гостиницы</w:t>
      </w:r>
    </w:p>
    <w:p w:rsidR="001F6891" w:rsidRPr="00566E7D" w:rsidRDefault="00660A5F" w:rsidP="00566E7D">
      <w:pPr>
        <w:shd w:val="clear" w:color="auto" w:fill="FFFFFF"/>
        <w:ind w:firstLine="709"/>
        <w:contextualSpacing/>
        <w:jc w:val="both"/>
        <w:rPr>
          <w:rStyle w:val="apple-converted-space"/>
          <w:rFonts w:ascii="Arial" w:hAnsi="Arial" w:cs="Arial"/>
          <w:shd w:val="clear" w:color="auto" w:fill="FFFFFF"/>
        </w:rPr>
      </w:pPr>
      <w:r w:rsidRPr="00566E7D">
        <w:rPr>
          <w:rFonts w:ascii="Arial" w:hAnsi="Arial" w:cs="Arial"/>
        </w:rPr>
        <w:t>-</w:t>
      </w:r>
      <w:r w:rsidR="001F6891" w:rsidRPr="00566E7D">
        <w:rPr>
          <w:rFonts w:ascii="Arial" w:hAnsi="Arial" w:cs="Arial"/>
        </w:rPr>
        <w:t xml:space="preserve">Сеть </w:t>
      </w:r>
      <w:r w:rsidR="001F6891" w:rsidRPr="00566E7D">
        <w:rPr>
          <w:rFonts w:ascii="Arial" w:hAnsi="Arial" w:cs="Arial"/>
          <w:shd w:val="clear" w:color="auto" w:fill="FFFFFF"/>
        </w:rPr>
        <w:t>ski-баров и ресторанов.</w:t>
      </w:r>
      <w:r w:rsidR="001F6891" w:rsidRPr="00566E7D">
        <w:rPr>
          <w:rStyle w:val="apple-converted-space"/>
          <w:rFonts w:ascii="Arial" w:hAnsi="Arial" w:cs="Arial"/>
          <w:shd w:val="clear" w:color="auto" w:fill="FFFFFF"/>
        </w:rPr>
        <w:t xml:space="preserve"> В том числе и кафе расположенное на отметке </w:t>
      </w:r>
      <w:smartTag w:uri="urn:schemas-microsoft-com:office:smarttags" w:element="metricconverter">
        <w:smartTagPr>
          <w:attr w:name="ProductID" w:val="900 метров"/>
        </w:smartTagPr>
        <w:r w:rsidR="001F6891" w:rsidRPr="00566E7D">
          <w:rPr>
            <w:rStyle w:val="apple-converted-space"/>
            <w:rFonts w:ascii="Arial" w:hAnsi="Arial" w:cs="Arial"/>
            <w:shd w:val="clear" w:color="auto" w:fill="FFFFFF"/>
          </w:rPr>
          <w:t>900 метров</w:t>
        </w:r>
      </w:smartTag>
      <w:r w:rsidR="001F6891" w:rsidRPr="00566E7D">
        <w:rPr>
          <w:rStyle w:val="apple-converted-space"/>
          <w:rFonts w:ascii="Arial" w:hAnsi="Arial" w:cs="Arial"/>
          <w:shd w:val="clear" w:color="auto" w:fill="FFFFFF"/>
        </w:rPr>
        <w:t xml:space="preserve"> над уровнем моря.</w:t>
      </w:r>
    </w:p>
    <w:p w:rsidR="001F6891" w:rsidRPr="00566E7D" w:rsidRDefault="00660A5F" w:rsidP="00566E7D">
      <w:pPr>
        <w:shd w:val="clear" w:color="auto" w:fill="FFFFFF"/>
        <w:ind w:firstLine="709"/>
        <w:contextualSpacing/>
        <w:jc w:val="both"/>
        <w:rPr>
          <w:rFonts w:ascii="Arial" w:hAnsi="Arial" w:cs="Arial"/>
        </w:rPr>
      </w:pPr>
      <w:r w:rsidRPr="00566E7D">
        <w:rPr>
          <w:rFonts w:ascii="Arial" w:hAnsi="Arial" w:cs="Arial"/>
          <w:shd w:val="clear" w:color="auto" w:fill="FFFFFF"/>
        </w:rPr>
        <w:t>-</w:t>
      </w:r>
      <w:r w:rsidR="001F6891" w:rsidRPr="00566E7D">
        <w:rPr>
          <w:rFonts w:ascii="Arial" w:hAnsi="Arial" w:cs="Arial"/>
          <w:shd w:val="clear" w:color="auto" w:fill="FFFFFF"/>
        </w:rPr>
        <w:t>SPA-центр, сауны, бассейн, спортивные залы на территории курорта и в Байкальске.</w:t>
      </w:r>
    </w:p>
    <w:p w:rsidR="001F6891" w:rsidRPr="00566E7D" w:rsidRDefault="00660A5F" w:rsidP="00566E7D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566E7D">
        <w:rPr>
          <w:rFonts w:ascii="Arial" w:hAnsi="Arial" w:cs="Arial"/>
          <w:shd w:val="clear" w:color="auto" w:fill="FFFFFF"/>
        </w:rPr>
        <w:t>-</w:t>
      </w:r>
      <w:r w:rsidR="001F6891" w:rsidRPr="00566E7D">
        <w:rPr>
          <w:rFonts w:ascii="Arial" w:hAnsi="Arial" w:cs="Arial"/>
          <w:shd w:val="clear" w:color="auto" w:fill="FFFFFF"/>
        </w:rPr>
        <w:t>Море хорошего настроения, драйва и позитива.</w:t>
      </w:r>
    </w:p>
    <w:p w:rsidR="001F6891" w:rsidRPr="00566E7D" w:rsidRDefault="00660A5F" w:rsidP="00566E7D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566E7D">
        <w:rPr>
          <w:rFonts w:ascii="Arial" w:hAnsi="Arial" w:cs="Arial"/>
          <w:shd w:val="clear" w:color="auto" w:fill="FFFFFF"/>
        </w:rPr>
        <w:t>-</w:t>
      </w:r>
      <w:r w:rsidR="001F6891" w:rsidRPr="00566E7D">
        <w:rPr>
          <w:rFonts w:ascii="Arial" w:hAnsi="Arial" w:cs="Arial"/>
          <w:shd w:val="clear" w:color="auto" w:fill="FFFFFF"/>
        </w:rPr>
        <w:t>Большое количество ежегодных соревнований по горнолыжным видам спорта, а также по скоростному спуску на велосипедах в летнее время</w:t>
      </w:r>
    </w:p>
    <w:p w:rsidR="001F6891" w:rsidRPr="00566E7D" w:rsidRDefault="001F6891" w:rsidP="00566E7D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566E7D">
        <w:rPr>
          <w:rFonts w:ascii="Arial" w:hAnsi="Arial" w:cs="Arial"/>
          <w:shd w:val="clear" w:color="auto" w:fill="FFFFFF"/>
        </w:rPr>
        <w:t xml:space="preserve">Байкальский горнолыжный курорт «Гора Соболиная» зарекомендовал себя, как самый известный центр горнолыжного туризма Восточной Сибири. Сегодня гора Соболиная – это многофункциональная площадка, ориентированная на развитие круглогодичного отдыха. Горнолыжный курорт – это сертифицированные трассы и подъемники, квалифицированные инструкторы и лыжный патруль, прокат горнолыжного и сноубордического инвентаря, автостоянка, сеть кафе и ресторанов, а также Центр красоты и здоровья. Пропускная способность горнолыжного комплекса превышает 3000 человек в день. «Соболиная» включает 15 трасс для массового катания, в том числе четыре сертифицированных для проведения спортивных соревнований. Общая протяженность трасс составляет свыше </w:t>
      </w:r>
      <w:smartTag w:uri="urn:schemas-microsoft-com:office:smarttags" w:element="metricconverter">
        <w:smartTagPr>
          <w:attr w:name="ProductID" w:val="16 км"/>
        </w:smartTagPr>
        <w:r w:rsidRPr="00566E7D">
          <w:rPr>
            <w:rFonts w:ascii="Arial" w:hAnsi="Arial" w:cs="Arial"/>
            <w:shd w:val="clear" w:color="auto" w:fill="FFFFFF"/>
          </w:rPr>
          <w:t>16 км</w:t>
        </w:r>
      </w:smartTag>
      <w:r w:rsidRPr="00566E7D">
        <w:rPr>
          <w:rFonts w:ascii="Arial" w:hAnsi="Arial" w:cs="Arial"/>
          <w:shd w:val="clear" w:color="auto" w:fill="FFFFFF"/>
        </w:rPr>
        <w:t>. На горе работают 8 подъемников</w:t>
      </w:r>
      <w:r w:rsidR="00660A5F" w:rsidRPr="00566E7D">
        <w:rPr>
          <w:rFonts w:ascii="Arial" w:hAnsi="Arial" w:cs="Arial"/>
          <w:shd w:val="clear" w:color="auto" w:fill="FFFFFF"/>
        </w:rPr>
        <w:t>.</w:t>
      </w:r>
    </w:p>
    <w:p w:rsidR="001F6891" w:rsidRPr="00566E7D" w:rsidRDefault="00660A5F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>На территории Байкальского муниципального образования находится</w:t>
      </w:r>
      <w:r w:rsidR="001F6891" w:rsidRPr="00566E7D">
        <w:rPr>
          <w:rFonts w:ascii="Arial" w:hAnsi="Arial" w:cs="Arial"/>
        </w:rPr>
        <w:t xml:space="preserve"> 3 торговых дома, 20 магазинов, 52 торговых павильона и 8 киосков, реализующих широкий спектр разнообразных товаров. Потребительский рынок находится в частной собственности. Фактически малый бизнес в Байкальском городском поселении в настоящее время является неотъемлемой частью экономики. Предприниматели БГП активно соз</w:t>
      </w:r>
      <w:r w:rsidRPr="00566E7D">
        <w:rPr>
          <w:rFonts w:ascii="Arial" w:hAnsi="Arial" w:cs="Arial"/>
        </w:rPr>
        <w:t xml:space="preserve">дают рабочие места. </w:t>
      </w:r>
    </w:p>
    <w:p w:rsidR="00471D3E" w:rsidRPr="00566E7D" w:rsidRDefault="00471D3E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</w:rPr>
        <w:t>Предпринимательская деятельность является основным элементом экономики</w:t>
      </w:r>
      <w:r w:rsidR="000A0C52" w:rsidRPr="00566E7D">
        <w:rPr>
          <w:sz w:val="24"/>
          <w:szCs w:val="24"/>
        </w:rPr>
        <w:t xml:space="preserve"> города Байкальска</w:t>
      </w:r>
      <w:r w:rsidRPr="00566E7D">
        <w:rPr>
          <w:sz w:val="24"/>
          <w:szCs w:val="24"/>
        </w:rPr>
        <w:t xml:space="preserve"> и способствует образованию регулируемого, социально ориентированного рыночного механизма, поддержанию здоровой конкурентной среды, обеспечению предпосылок для быстрого и устойчивого экономического роста. Предпринимательство в значительной степени решает проблему безработицы, а также способствует появлению среднего класса и класса мелких собственников, заинтересованных в стабилизации экономики.</w:t>
      </w:r>
    </w:p>
    <w:p w:rsidR="00471D3E" w:rsidRPr="00566E7D" w:rsidRDefault="009B2809" w:rsidP="00566E7D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  <w:noProof/>
        </w:rPr>
        <w:lastRenderedPageBreak/>
        <w:t>По состоянию на 01.01.2026</w:t>
      </w:r>
      <w:r w:rsidR="00471D3E" w:rsidRPr="00566E7D">
        <w:rPr>
          <w:rFonts w:ascii="Arial" w:hAnsi="Arial" w:cs="Arial"/>
          <w:noProof/>
        </w:rPr>
        <w:t xml:space="preserve"> г. на территории </w:t>
      </w:r>
      <w:r w:rsidR="00127A8E" w:rsidRPr="00566E7D">
        <w:rPr>
          <w:rFonts w:ascii="Arial" w:hAnsi="Arial" w:cs="Arial"/>
          <w:noProof/>
        </w:rPr>
        <w:t>Байкальского городского поселения</w:t>
      </w:r>
      <w:r w:rsidR="0022044A" w:rsidRPr="00566E7D">
        <w:rPr>
          <w:rFonts w:ascii="Arial" w:hAnsi="Arial" w:cs="Arial"/>
          <w:noProof/>
        </w:rPr>
        <w:t xml:space="preserve"> зарегистрировано 112</w:t>
      </w:r>
      <w:r w:rsidR="00471D3E" w:rsidRPr="00566E7D">
        <w:rPr>
          <w:rFonts w:ascii="Arial" w:hAnsi="Arial" w:cs="Arial"/>
          <w:noProof/>
        </w:rPr>
        <w:t xml:space="preserve"> </w:t>
      </w:r>
      <w:r w:rsidR="0022044A" w:rsidRPr="00566E7D">
        <w:rPr>
          <w:rFonts w:ascii="Arial" w:hAnsi="Arial" w:cs="Arial"/>
          <w:noProof/>
        </w:rPr>
        <w:t>юридических лиц (к 108</w:t>
      </w:r>
      <w:r w:rsidR="00471D3E" w:rsidRPr="00566E7D">
        <w:rPr>
          <w:rFonts w:ascii="Arial" w:hAnsi="Arial" w:cs="Arial"/>
          <w:noProof/>
        </w:rPr>
        <w:t xml:space="preserve"> аналогичного периода</w:t>
      </w:r>
      <w:r w:rsidR="00C31C26" w:rsidRPr="00566E7D">
        <w:rPr>
          <w:rFonts w:ascii="Arial" w:hAnsi="Arial" w:cs="Arial"/>
          <w:noProof/>
        </w:rPr>
        <w:t xml:space="preserve"> прошлого года – снижение на 3</w:t>
      </w:r>
      <w:r w:rsidR="00471D3E" w:rsidRPr="00566E7D">
        <w:rPr>
          <w:rFonts w:ascii="Arial" w:hAnsi="Arial" w:cs="Arial"/>
          <w:noProof/>
        </w:rPr>
        <w:t xml:space="preserve">%) </w:t>
      </w:r>
      <w:r w:rsidR="00E41C25" w:rsidRPr="00566E7D">
        <w:rPr>
          <w:rFonts w:ascii="Arial" w:hAnsi="Arial" w:cs="Arial"/>
          <w:noProof/>
        </w:rPr>
        <w:t xml:space="preserve">и 284 </w:t>
      </w:r>
      <w:r w:rsidR="00471D3E" w:rsidRPr="00566E7D">
        <w:rPr>
          <w:rFonts w:ascii="Arial" w:hAnsi="Arial" w:cs="Arial"/>
          <w:noProof/>
        </w:rPr>
        <w:t xml:space="preserve">индивидуальных предпринимателей (к </w:t>
      </w:r>
      <w:r w:rsidR="00E41C25" w:rsidRPr="00566E7D">
        <w:rPr>
          <w:rFonts w:ascii="Arial" w:hAnsi="Arial" w:cs="Arial"/>
          <w:noProof/>
        </w:rPr>
        <w:t>250</w:t>
      </w:r>
      <w:r w:rsidR="00471D3E" w:rsidRPr="00566E7D">
        <w:rPr>
          <w:rFonts w:ascii="Arial" w:hAnsi="Arial" w:cs="Arial"/>
          <w:noProof/>
        </w:rPr>
        <w:t xml:space="preserve"> субъектам аналогичного пе</w:t>
      </w:r>
      <w:r w:rsidR="007D34D2" w:rsidRPr="00566E7D">
        <w:rPr>
          <w:rFonts w:ascii="Arial" w:hAnsi="Arial" w:cs="Arial"/>
          <w:noProof/>
        </w:rPr>
        <w:t xml:space="preserve">риода прошлого года – </w:t>
      </w:r>
      <w:r w:rsidR="00ED0526" w:rsidRPr="00566E7D">
        <w:rPr>
          <w:rFonts w:ascii="Arial" w:hAnsi="Arial" w:cs="Arial"/>
          <w:noProof/>
        </w:rPr>
        <w:t>увеличение</w:t>
      </w:r>
      <w:r w:rsidR="003642AB" w:rsidRPr="00566E7D">
        <w:rPr>
          <w:rFonts w:ascii="Arial" w:hAnsi="Arial" w:cs="Arial"/>
          <w:noProof/>
        </w:rPr>
        <w:t xml:space="preserve"> на 13,6</w:t>
      </w:r>
      <w:r w:rsidR="004B45C5" w:rsidRPr="00566E7D">
        <w:rPr>
          <w:rFonts w:ascii="Arial" w:hAnsi="Arial" w:cs="Arial"/>
          <w:noProof/>
        </w:rPr>
        <w:t xml:space="preserve"> %), </w:t>
      </w:r>
      <w:r w:rsidR="00964B4D" w:rsidRPr="00566E7D">
        <w:rPr>
          <w:rFonts w:ascii="Arial" w:hAnsi="Arial" w:cs="Arial"/>
          <w:noProof/>
        </w:rPr>
        <w:t>самозанятые</w:t>
      </w:r>
      <w:r w:rsidR="004B45C5" w:rsidRPr="00566E7D">
        <w:rPr>
          <w:rFonts w:ascii="Arial" w:hAnsi="Arial" w:cs="Arial"/>
          <w:noProof/>
        </w:rPr>
        <w:t xml:space="preserve"> лица, в 2024г</w:t>
      </w:r>
      <w:r w:rsidR="00F14011" w:rsidRPr="00566E7D">
        <w:rPr>
          <w:rFonts w:ascii="Arial" w:hAnsi="Arial" w:cs="Arial"/>
          <w:noProof/>
        </w:rPr>
        <w:t>-190 ед,в 2025г-535ед</w:t>
      </w:r>
      <w:r w:rsidR="00EB63DE" w:rsidRPr="00566E7D">
        <w:rPr>
          <w:rFonts w:ascii="Arial" w:hAnsi="Arial" w:cs="Arial"/>
          <w:noProof/>
        </w:rPr>
        <w:t xml:space="preserve">,в 2026г-1117ед </w:t>
      </w:r>
      <w:r w:rsidR="00F14011" w:rsidRPr="00566E7D">
        <w:rPr>
          <w:rFonts w:ascii="Arial" w:hAnsi="Arial" w:cs="Arial"/>
          <w:noProof/>
        </w:rPr>
        <w:t>увеличение</w:t>
      </w:r>
      <w:r w:rsidR="008330C7">
        <w:rPr>
          <w:rFonts w:ascii="Arial" w:hAnsi="Arial" w:cs="Arial"/>
          <w:noProof/>
        </w:rPr>
        <w:t xml:space="preserve"> </w:t>
      </w:r>
      <w:r w:rsidR="00E830B1" w:rsidRPr="00566E7D">
        <w:rPr>
          <w:rFonts w:ascii="Arial" w:hAnsi="Arial" w:cs="Arial"/>
          <w:noProof/>
        </w:rPr>
        <w:t>на 108,8</w:t>
      </w:r>
      <w:r w:rsidR="00F14011" w:rsidRPr="00566E7D">
        <w:rPr>
          <w:rFonts w:ascii="Arial" w:hAnsi="Arial" w:cs="Arial"/>
          <w:noProof/>
        </w:rPr>
        <w:t>%</w:t>
      </w:r>
      <w:r w:rsidR="00A8487A" w:rsidRPr="00566E7D">
        <w:rPr>
          <w:rFonts w:ascii="Arial" w:hAnsi="Arial" w:cs="Arial"/>
        </w:rPr>
        <w:t>.</w:t>
      </w:r>
    </w:p>
    <w:p w:rsidR="00471D3E" w:rsidRPr="00566E7D" w:rsidRDefault="00471D3E" w:rsidP="00566E7D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  <w:lang w:eastAsia="en-US"/>
        </w:rPr>
        <w:t>Налог</w:t>
      </w:r>
      <w:r w:rsidR="004D6C50" w:rsidRPr="00566E7D">
        <w:rPr>
          <w:rFonts w:ascii="Arial" w:hAnsi="Arial" w:cs="Arial"/>
          <w:lang w:eastAsia="en-US"/>
        </w:rPr>
        <w:t>овые</w:t>
      </w:r>
      <w:r w:rsidR="00A63932" w:rsidRPr="00566E7D">
        <w:rPr>
          <w:rFonts w:ascii="Arial" w:hAnsi="Arial" w:cs="Arial"/>
          <w:lang w:eastAsia="en-US"/>
        </w:rPr>
        <w:t xml:space="preserve"> доходы консолидированного бюджета монопрофильного муниципальн</w:t>
      </w:r>
      <w:r w:rsidR="00D1059A" w:rsidRPr="00566E7D">
        <w:rPr>
          <w:rFonts w:ascii="Arial" w:hAnsi="Arial" w:cs="Arial"/>
          <w:lang w:eastAsia="en-US"/>
        </w:rPr>
        <w:t>ого образования составили в 2025</w:t>
      </w:r>
      <w:r w:rsidR="00A63932" w:rsidRPr="00566E7D">
        <w:rPr>
          <w:rFonts w:ascii="Arial" w:hAnsi="Arial" w:cs="Arial"/>
          <w:lang w:eastAsia="en-US"/>
        </w:rPr>
        <w:t>году</w:t>
      </w:r>
      <w:r w:rsidR="00A8487A" w:rsidRPr="00566E7D">
        <w:rPr>
          <w:rFonts w:ascii="Arial" w:hAnsi="Arial" w:cs="Arial"/>
          <w:lang w:eastAsia="en-US"/>
        </w:rPr>
        <w:t xml:space="preserve"> </w:t>
      </w:r>
      <w:r w:rsidR="00D1059A" w:rsidRPr="00566E7D">
        <w:rPr>
          <w:rFonts w:ascii="Arial" w:hAnsi="Arial" w:cs="Arial"/>
          <w:lang w:eastAsia="en-US"/>
        </w:rPr>
        <w:t>426 млн. р</w:t>
      </w:r>
      <w:r w:rsidR="00566E7D">
        <w:rPr>
          <w:rFonts w:ascii="Arial" w:hAnsi="Arial" w:cs="Arial"/>
          <w:lang w:eastAsia="en-US"/>
        </w:rPr>
        <w:t xml:space="preserve">ублей или 178 % всех налоговых </w:t>
      </w:r>
      <w:r w:rsidR="00D1059A" w:rsidRPr="00566E7D">
        <w:rPr>
          <w:rFonts w:ascii="Arial" w:hAnsi="Arial" w:cs="Arial"/>
          <w:lang w:eastAsia="en-US"/>
        </w:rPr>
        <w:t xml:space="preserve">и неналоговых </w:t>
      </w:r>
      <w:r w:rsidRPr="00566E7D">
        <w:rPr>
          <w:rFonts w:ascii="Arial" w:hAnsi="Arial" w:cs="Arial"/>
          <w:lang w:eastAsia="en-US"/>
        </w:rPr>
        <w:t>до</w:t>
      </w:r>
      <w:r w:rsidR="00A63932" w:rsidRPr="00566E7D">
        <w:rPr>
          <w:rFonts w:ascii="Arial" w:hAnsi="Arial" w:cs="Arial"/>
          <w:lang w:eastAsia="en-US"/>
        </w:rPr>
        <w:t>ходов бюджета.</w:t>
      </w:r>
    </w:p>
    <w:p w:rsidR="00841556" w:rsidRPr="00566E7D" w:rsidRDefault="00D1059A" w:rsidP="00566E7D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  <w:shd w:val="clear" w:color="auto" w:fill="FFFFFF" w:themeFill="background1"/>
        </w:rPr>
        <w:t>По итогам 2025</w:t>
      </w:r>
      <w:r w:rsidR="00346582" w:rsidRPr="00566E7D">
        <w:rPr>
          <w:rFonts w:ascii="Arial" w:hAnsi="Arial" w:cs="Arial"/>
          <w:shd w:val="clear" w:color="auto" w:fill="FFFFFF" w:themeFill="background1"/>
        </w:rPr>
        <w:t xml:space="preserve"> года</w:t>
      </w:r>
      <w:r w:rsidR="00841556" w:rsidRPr="00566E7D">
        <w:rPr>
          <w:rFonts w:ascii="Arial" w:hAnsi="Arial" w:cs="Arial"/>
          <w:shd w:val="clear" w:color="auto" w:fill="FFFFFF"/>
        </w:rPr>
        <w:t xml:space="preserve"> </w:t>
      </w:r>
      <w:r w:rsidR="00841556" w:rsidRPr="00566E7D">
        <w:rPr>
          <w:rFonts w:ascii="Arial" w:hAnsi="Arial" w:cs="Arial"/>
        </w:rPr>
        <w:t xml:space="preserve">налоговые поступления в консолидированный бюджет </w:t>
      </w:r>
      <w:r w:rsidR="00DB78F8" w:rsidRPr="00566E7D">
        <w:rPr>
          <w:rFonts w:ascii="Arial" w:hAnsi="Arial" w:cs="Arial"/>
        </w:rPr>
        <w:t>Байкальского городского поселения</w:t>
      </w:r>
      <w:r w:rsidR="00841556" w:rsidRPr="00566E7D">
        <w:rPr>
          <w:rFonts w:ascii="Arial" w:hAnsi="Arial" w:cs="Arial"/>
        </w:rPr>
        <w:t xml:space="preserve"> </w:t>
      </w:r>
      <w:r w:rsidR="00DB78F8" w:rsidRPr="00566E7D">
        <w:rPr>
          <w:rFonts w:ascii="Arial" w:hAnsi="Arial" w:cs="Arial"/>
        </w:rPr>
        <w:t>по отношению к аналог</w:t>
      </w:r>
      <w:r w:rsidR="003C4025" w:rsidRPr="00566E7D">
        <w:rPr>
          <w:rFonts w:ascii="Arial" w:hAnsi="Arial" w:cs="Arial"/>
        </w:rPr>
        <w:t xml:space="preserve">ичному периоду прошлого года), </w:t>
      </w:r>
      <w:r w:rsidR="00DB78F8" w:rsidRPr="00566E7D">
        <w:rPr>
          <w:rFonts w:ascii="Arial" w:hAnsi="Arial" w:cs="Arial"/>
        </w:rPr>
        <w:t>составил 109,4</w:t>
      </w:r>
      <w:r w:rsidR="00841556" w:rsidRPr="00566E7D">
        <w:rPr>
          <w:rFonts w:ascii="Arial" w:hAnsi="Arial" w:cs="Arial"/>
        </w:rPr>
        <w:t>%.</w:t>
      </w:r>
    </w:p>
    <w:p w:rsidR="00471D3E" w:rsidRPr="00566E7D" w:rsidRDefault="00471D3E" w:rsidP="00566E7D">
      <w:pPr>
        <w:shd w:val="clear" w:color="auto" w:fill="FFFFFF" w:themeFill="background1"/>
        <w:ind w:firstLine="709"/>
        <w:jc w:val="both"/>
        <w:rPr>
          <w:rFonts w:ascii="Arial" w:eastAsia="Calibri" w:hAnsi="Arial" w:cs="Arial"/>
          <w:lang w:eastAsia="en-US"/>
        </w:rPr>
      </w:pPr>
      <w:r w:rsidRPr="00566E7D">
        <w:rPr>
          <w:rFonts w:ascii="Arial" w:hAnsi="Arial" w:cs="Arial"/>
          <w:lang w:eastAsia="en-US"/>
        </w:rPr>
        <w:t xml:space="preserve">Выручка </w:t>
      </w:r>
      <w:r w:rsidR="006C5CAE" w:rsidRPr="00566E7D">
        <w:rPr>
          <w:rFonts w:ascii="Arial" w:hAnsi="Arial" w:cs="Arial"/>
          <w:lang w:eastAsia="en-US"/>
        </w:rPr>
        <w:t>малого бизнеса (ЮЛ и ИП) за 2025 год составила 193 млн. рублей к 164</w:t>
      </w:r>
      <w:r w:rsidRPr="00566E7D">
        <w:rPr>
          <w:rFonts w:ascii="Arial" w:hAnsi="Arial" w:cs="Arial"/>
          <w:lang w:eastAsia="en-US"/>
        </w:rPr>
        <w:t xml:space="preserve"> млн. руб. ан</w:t>
      </w:r>
      <w:r w:rsidR="00F47A5C" w:rsidRPr="00566E7D">
        <w:rPr>
          <w:rFonts w:ascii="Arial" w:hAnsi="Arial" w:cs="Arial"/>
          <w:lang w:eastAsia="en-US"/>
        </w:rPr>
        <w:t>алогичного периода прошлого 2024</w:t>
      </w:r>
      <w:r w:rsidR="009A5D9C" w:rsidRPr="00566E7D">
        <w:rPr>
          <w:rFonts w:ascii="Arial" w:hAnsi="Arial" w:cs="Arial"/>
          <w:lang w:eastAsia="en-US"/>
        </w:rPr>
        <w:t>г</w:t>
      </w:r>
      <w:r w:rsidRPr="00566E7D">
        <w:rPr>
          <w:rFonts w:ascii="Arial" w:hAnsi="Arial" w:cs="Arial"/>
          <w:lang w:eastAsia="en-US"/>
        </w:rPr>
        <w:t xml:space="preserve">, таким </w:t>
      </w:r>
      <w:r w:rsidR="009A5D9C" w:rsidRPr="00566E7D">
        <w:rPr>
          <w:rFonts w:ascii="Arial" w:hAnsi="Arial" w:cs="Arial"/>
          <w:lang w:eastAsia="en-US"/>
        </w:rPr>
        <w:t>об</w:t>
      </w:r>
      <w:r w:rsidR="002623E7" w:rsidRPr="00566E7D">
        <w:rPr>
          <w:rFonts w:ascii="Arial" w:hAnsi="Arial" w:cs="Arial"/>
          <w:lang w:eastAsia="en-US"/>
        </w:rPr>
        <w:t>разом, темп роста составил 18</w:t>
      </w:r>
      <w:r w:rsidR="00A8487A" w:rsidRPr="00566E7D">
        <w:rPr>
          <w:rFonts w:ascii="Arial" w:hAnsi="Arial" w:cs="Arial"/>
          <w:lang w:eastAsia="en-US"/>
        </w:rPr>
        <w:t xml:space="preserve"> %.</w:t>
      </w:r>
    </w:p>
    <w:p w:rsidR="00D32E25" w:rsidRPr="00566E7D" w:rsidRDefault="00D32E25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</w:rPr>
        <w:t>Туризм стимулирует рост более 50 других отраслей экономики. При этом создаются дополнительные рабочие места, привлекаются инвестиции, развивается малое и среднее предпринимательство, укрепляются связи между субъектами Российской Федерации, расширяются международные контакты.</w:t>
      </w:r>
    </w:p>
    <w:p w:rsidR="00D32E25" w:rsidRPr="00566E7D" w:rsidRDefault="00D32E25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</w:rPr>
        <w:t>С этой позиции развитие туризма имеет большое значение для государства в целом, субъектов Российской Федерации, муниципальных образований и общества.</w:t>
      </w:r>
    </w:p>
    <w:p w:rsidR="00D32E25" w:rsidRPr="00566E7D" w:rsidRDefault="00D32E25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</w:rPr>
        <w:t xml:space="preserve">Развитие туризма является одним из приоритетных направлений развития </w:t>
      </w:r>
      <w:r w:rsidR="00306ABD" w:rsidRPr="00566E7D">
        <w:rPr>
          <w:sz w:val="24"/>
          <w:szCs w:val="24"/>
        </w:rPr>
        <w:t>Байкальского городского поселения</w:t>
      </w:r>
      <w:r w:rsidR="008A25A8" w:rsidRPr="00566E7D">
        <w:rPr>
          <w:sz w:val="24"/>
          <w:szCs w:val="24"/>
        </w:rPr>
        <w:t>.</w:t>
      </w:r>
    </w:p>
    <w:p w:rsidR="00D32E25" w:rsidRPr="00566E7D" w:rsidRDefault="00D32E25" w:rsidP="00566E7D">
      <w:pPr>
        <w:pStyle w:val="ConsPlusNormal"/>
        <w:ind w:firstLine="709"/>
        <w:jc w:val="both"/>
        <w:rPr>
          <w:sz w:val="24"/>
          <w:szCs w:val="24"/>
        </w:rPr>
      </w:pPr>
    </w:p>
    <w:p w:rsidR="006D47E2" w:rsidRP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66E7D">
        <w:rPr>
          <w:rFonts w:ascii="Arial" w:hAnsi="Arial" w:cs="Arial"/>
          <w:color w:val="000000"/>
        </w:rPr>
        <w:t>С 2019 года в Федеральный закон № 209-ФЗ «О развитии малого и среднего предпринимательства» официально введено понятие социального предпринимательства и социального предприятия. Министерство экономического развития и промышленности Иркутской области является уполномоченным органом по формированию реестра социальных предприятий и присвоению статуса социального предпринимателя. Статус социального предпринимателя может получить субъект малого и среднего предпринимательства, соответствующий одному или нескольким из следующих условий:</w:t>
      </w:r>
    </w:p>
    <w:p w:rsidR="006D47E2" w:rsidRP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66E7D">
        <w:rPr>
          <w:rFonts w:ascii="Arial" w:hAnsi="Arial" w:cs="Arial"/>
          <w:color w:val="000000"/>
        </w:rPr>
        <w:t>- обеспечение занятости социально уязвимых категорий граждан (инвалиды; лица с ОВЗ; одинокие/многодетные родители; лица, имеющие неснятую/непогашенную судимость; беженцы/вынужденные переселенцы; малоимущие граждане; лица без определенного места жительства и занятий; ветераны боевых действий; лица, проходившие военную службу, службу в органах внутренних дел, государственной противопожарной службе,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Народной Республики, а также члены их семей);</w:t>
      </w:r>
    </w:p>
    <w:p w:rsidR="006D47E2" w:rsidRP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66E7D">
        <w:rPr>
          <w:rFonts w:ascii="Arial" w:hAnsi="Arial" w:cs="Arial"/>
          <w:color w:val="000000"/>
        </w:rPr>
        <w:t>- реализация продукции, производимой социально уязвимыми категориями граждан;</w:t>
      </w:r>
    </w:p>
    <w:p w:rsidR="006D47E2" w:rsidRP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66E7D">
        <w:rPr>
          <w:rFonts w:ascii="Arial" w:hAnsi="Arial" w:cs="Arial"/>
          <w:color w:val="000000"/>
        </w:rPr>
        <w:t>- производство товаров, работ или услуг для социально уязвимых категорий граждан;</w:t>
      </w:r>
    </w:p>
    <w:p w:rsidR="006D47E2" w:rsidRP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66E7D">
        <w:rPr>
          <w:rFonts w:ascii="Arial" w:hAnsi="Arial" w:cs="Arial"/>
          <w:color w:val="000000"/>
        </w:rPr>
        <w:t>- осуществление деятельности, направленной на достижение общественно полезных целей и способствующих решению социальных проблем общества;</w:t>
      </w:r>
    </w:p>
    <w:p w:rsid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66E7D">
        <w:rPr>
          <w:rFonts w:ascii="Arial" w:hAnsi="Arial" w:cs="Arial"/>
          <w:color w:val="000000"/>
        </w:rPr>
        <w:lastRenderedPageBreak/>
        <w:t>- субъект малого или среднего предпринимательства - индивидуальный предприниматель, являющийся инвалидом и осуществляющий предпринимательскую деятельность без привлечения работников.</w:t>
      </w:r>
    </w:p>
    <w:p w:rsidR="006D47E2" w:rsidRP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66E7D">
        <w:rPr>
          <w:rFonts w:ascii="Arial" w:hAnsi="Arial" w:cs="Arial"/>
          <w:color w:val="000000"/>
        </w:rPr>
        <w:t>Региональным налоговым законодательством для социальных предпринимателей установлена налоговая ставка при применении упрощенной системы налогообложения в размере 1% – в случае, если объектом налогообложения являются доходы, и 5 % – в случае, если объектом налогообложения являются доходы, уменьшенные на величину расходов.</w:t>
      </w:r>
    </w:p>
    <w:p w:rsidR="006D47E2" w:rsidRPr="00566E7D" w:rsidRDefault="006D47E2" w:rsidP="00566E7D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  <w:color w:val="000000"/>
        </w:rPr>
        <w:t>Актуальная информация о государственной поддержке и развитии малого и среднего предпринимательства Иркутской области представлена на официальном сайте министерства экономического развития и промышленности Иркутской области в разделе "Государственная п</w:t>
      </w:r>
      <w:r w:rsidR="00566E7D">
        <w:rPr>
          <w:rFonts w:ascii="Arial" w:hAnsi="Arial" w:cs="Arial"/>
          <w:color w:val="000000"/>
        </w:rPr>
        <w:t>оддержка":</w:t>
      </w:r>
      <w:hyperlink r:id="rId9" w:history="1">
        <w:r w:rsidRPr="00566E7D">
          <w:rPr>
            <w:rFonts w:ascii="Arial" w:hAnsi="Arial" w:cs="Arial"/>
          </w:rPr>
          <w:t>https://irkobl.ru/sites/economy/</w:t>
        </w:r>
      </w:hyperlink>
      <w:r w:rsidRPr="00566E7D">
        <w:rPr>
          <w:rFonts w:ascii="Arial" w:hAnsi="Arial" w:cs="Arial"/>
        </w:rPr>
        <w:t>.</w:t>
      </w:r>
    </w:p>
    <w:p w:rsidR="00A8487A" w:rsidRPr="00566E7D" w:rsidRDefault="00A8487A" w:rsidP="00566E7D">
      <w:pPr>
        <w:shd w:val="clear" w:color="auto" w:fill="FFFFFF"/>
        <w:ind w:firstLine="709"/>
        <w:jc w:val="both"/>
        <w:rPr>
          <w:rFonts w:ascii="Arial" w:hAnsi="Arial" w:cs="Arial"/>
          <w:lang w:eastAsia="en-US"/>
        </w:rPr>
      </w:pPr>
    </w:p>
    <w:p w:rsidR="00EE35AF" w:rsidRPr="00566E7D" w:rsidRDefault="00EE35AF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  <w:spacing w:val="-9"/>
        </w:rPr>
        <w:t>Ожидаемые результаты реализации Программы</w:t>
      </w:r>
    </w:p>
    <w:p w:rsidR="00EE35AF" w:rsidRPr="00566E7D" w:rsidRDefault="00EE35AF" w:rsidP="00566E7D">
      <w:pPr>
        <w:ind w:firstLine="709"/>
        <w:jc w:val="both"/>
        <w:rPr>
          <w:rFonts w:ascii="Arial" w:hAnsi="Arial" w:cs="Arial"/>
        </w:rPr>
      </w:pPr>
    </w:p>
    <w:p w:rsidR="00EE35AF" w:rsidRPr="00566E7D" w:rsidRDefault="00EE35AF" w:rsidP="00566E7D">
      <w:pPr>
        <w:ind w:firstLine="709"/>
        <w:jc w:val="both"/>
        <w:rPr>
          <w:rFonts w:ascii="Arial" w:hAnsi="Arial" w:cs="Arial"/>
        </w:rPr>
      </w:pPr>
      <w:r w:rsidRPr="00566E7D">
        <w:rPr>
          <w:rFonts w:ascii="Arial" w:hAnsi="Arial" w:cs="Arial"/>
        </w:rPr>
        <w:t xml:space="preserve">–увеличение количества субъектов малого и среднего предпринимательства, физических лиц, применяющих специальный налоговый режим «Налог на профессиональный доход» с 2013 г. к </w:t>
      </w:r>
      <w:r w:rsidR="00920454" w:rsidRPr="00566E7D">
        <w:rPr>
          <w:rFonts w:ascii="Arial" w:hAnsi="Arial" w:cs="Arial"/>
        </w:rPr>
        <w:t>2031</w:t>
      </w:r>
      <w:r w:rsidRPr="00566E7D">
        <w:rPr>
          <w:rFonts w:ascii="Arial" w:hAnsi="Arial" w:cs="Arial"/>
        </w:rPr>
        <w:t xml:space="preserve"> году на </w:t>
      </w:r>
      <w:r w:rsidR="009A6477" w:rsidRPr="00566E7D">
        <w:rPr>
          <w:rFonts w:ascii="Arial" w:hAnsi="Arial" w:cs="Arial"/>
        </w:rPr>
        <w:t>250</w:t>
      </w:r>
      <w:r w:rsidRPr="00566E7D">
        <w:rPr>
          <w:rFonts w:ascii="Arial" w:hAnsi="Arial" w:cs="Arial"/>
        </w:rPr>
        <w:t xml:space="preserve"> единиц;</w:t>
      </w:r>
    </w:p>
    <w:p w:rsidR="00EE35AF" w:rsidRPr="00566E7D" w:rsidRDefault="00566E7D" w:rsidP="00566E7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 w:rsidR="00EE35AF" w:rsidRPr="00566E7D">
        <w:rPr>
          <w:rFonts w:ascii="Arial" w:hAnsi="Arial" w:cs="Arial"/>
        </w:rPr>
        <w:t xml:space="preserve">увеличение доли занятых на малых предприятиях до 56 </w:t>
      </w:r>
      <w:r w:rsidR="00920454" w:rsidRPr="00566E7D">
        <w:rPr>
          <w:rFonts w:ascii="Arial" w:hAnsi="Arial" w:cs="Arial"/>
        </w:rPr>
        <w:t>% к 2031</w:t>
      </w:r>
      <w:r w:rsidR="00EE35AF" w:rsidRPr="00566E7D">
        <w:rPr>
          <w:rFonts w:ascii="Arial" w:hAnsi="Arial" w:cs="Arial"/>
        </w:rPr>
        <w:t xml:space="preserve">году; </w:t>
      </w:r>
    </w:p>
    <w:p w:rsidR="00EE35AF" w:rsidRPr="00566E7D" w:rsidRDefault="00566E7D" w:rsidP="00566E7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 w:rsidR="00EE35AF" w:rsidRPr="00566E7D">
        <w:rPr>
          <w:rFonts w:ascii="Arial" w:hAnsi="Arial" w:cs="Arial"/>
        </w:rPr>
        <w:t>увеличение доли малых предприятий в общем объеме отгруженных товаров собственного производства организаций до 57%</w:t>
      </w:r>
      <w:r w:rsidR="00920454" w:rsidRPr="00566E7D">
        <w:rPr>
          <w:rFonts w:ascii="Arial" w:hAnsi="Arial" w:cs="Arial"/>
        </w:rPr>
        <w:t xml:space="preserve"> к 2031</w:t>
      </w:r>
      <w:r w:rsidR="00EE35AF" w:rsidRPr="00566E7D">
        <w:rPr>
          <w:rFonts w:ascii="Arial" w:hAnsi="Arial" w:cs="Arial"/>
        </w:rPr>
        <w:t>году.</w:t>
      </w:r>
    </w:p>
    <w:p w:rsidR="006D47E2" w:rsidRPr="00566E7D" w:rsidRDefault="005A2575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</w:rPr>
        <w:t>-с</w:t>
      </w:r>
      <w:r w:rsidR="001C463E" w:rsidRPr="00566E7D">
        <w:rPr>
          <w:sz w:val="24"/>
          <w:szCs w:val="24"/>
        </w:rPr>
        <w:t>оздание новых рабочих мест на территории Байкальского городского поселения</w:t>
      </w:r>
    </w:p>
    <w:p w:rsidR="006D47E2" w:rsidRPr="00566E7D" w:rsidRDefault="003E4F51" w:rsidP="00566E7D">
      <w:pPr>
        <w:pStyle w:val="ConsPlusNormal"/>
        <w:ind w:firstLine="709"/>
        <w:jc w:val="both"/>
        <w:rPr>
          <w:sz w:val="24"/>
          <w:szCs w:val="24"/>
        </w:rPr>
      </w:pPr>
      <w:r w:rsidRPr="00566E7D">
        <w:rPr>
          <w:sz w:val="24"/>
          <w:szCs w:val="24"/>
          <w:shd w:val="clear" w:color="auto" w:fill="F9F9F9"/>
        </w:rPr>
        <w:t xml:space="preserve">-увеличение доли налоговых </w:t>
      </w:r>
      <w:r w:rsidR="00566E7D">
        <w:rPr>
          <w:sz w:val="24"/>
          <w:szCs w:val="24"/>
          <w:shd w:val="clear" w:color="auto" w:fill="F9F9F9"/>
        </w:rPr>
        <w:t xml:space="preserve">поступлений в </w:t>
      </w:r>
      <w:r w:rsidRPr="00566E7D">
        <w:rPr>
          <w:sz w:val="24"/>
          <w:szCs w:val="24"/>
          <w:bdr w:val="none" w:sz="0" w:space="0" w:color="auto" w:frame="1"/>
          <w:shd w:val="clear" w:color="auto" w:fill="F9F9F9"/>
        </w:rPr>
        <w:t>местный</w:t>
      </w:r>
      <w:r w:rsidR="00566E7D">
        <w:rPr>
          <w:sz w:val="24"/>
          <w:szCs w:val="24"/>
          <w:bdr w:val="none" w:sz="0" w:space="0" w:color="auto" w:frame="1"/>
          <w:shd w:val="clear" w:color="auto" w:fill="F9F9F9"/>
        </w:rPr>
        <w:t xml:space="preserve"> </w:t>
      </w:r>
      <w:r w:rsidRPr="00566E7D">
        <w:rPr>
          <w:sz w:val="24"/>
          <w:szCs w:val="24"/>
          <w:shd w:val="clear" w:color="auto" w:fill="F9F9F9"/>
        </w:rPr>
        <w:t>бюджет от субъектов</w:t>
      </w:r>
      <w:r w:rsidR="000C3736" w:rsidRPr="00566E7D">
        <w:rPr>
          <w:sz w:val="24"/>
          <w:szCs w:val="24"/>
          <w:shd w:val="clear" w:color="auto" w:fill="F9F9F9"/>
        </w:rPr>
        <w:t xml:space="preserve"> малого и среднего предпринимательства.</w:t>
      </w:r>
    </w:p>
    <w:p w:rsidR="006D47E2" w:rsidRPr="00566E7D" w:rsidRDefault="006D47E2" w:rsidP="00566E7D">
      <w:pPr>
        <w:pStyle w:val="ConsPlusNormal"/>
        <w:ind w:firstLine="709"/>
        <w:jc w:val="both"/>
        <w:rPr>
          <w:sz w:val="24"/>
          <w:szCs w:val="24"/>
        </w:rPr>
      </w:pPr>
    </w:p>
    <w:p w:rsidR="00076C86" w:rsidRPr="00A8487A" w:rsidRDefault="00D26291" w:rsidP="00566E7D">
      <w:pPr>
        <w:pStyle w:val="ConsPlusNormal"/>
        <w:ind w:firstLine="0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 xml:space="preserve">Раздел 2. </w:t>
      </w:r>
      <w:r w:rsidR="00076C86" w:rsidRPr="00A8487A">
        <w:rPr>
          <w:sz w:val="24"/>
          <w:szCs w:val="24"/>
        </w:rPr>
        <w:t>ПАСПОРТ</w:t>
      </w:r>
      <w:r w:rsidR="006F699D" w:rsidRPr="00A8487A">
        <w:rPr>
          <w:sz w:val="24"/>
          <w:szCs w:val="24"/>
        </w:rPr>
        <w:t xml:space="preserve"> </w:t>
      </w:r>
      <w:r w:rsidR="00EF5DC5" w:rsidRPr="00A8487A">
        <w:rPr>
          <w:sz w:val="24"/>
          <w:szCs w:val="24"/>
        </w:rPr>
        <w:t>МУНИЦИПАЛЬНОЙ ПРОГРАММЫ</w:t>
      </w:r>
    </w:p>
    <w:p w:rsidR="00076C86" w:rsidRPr="00A8487A" w:rsidRDefault="00EF5DC5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9513C7" w:rsidRDefault="009513C7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9513C7" w:rsidRDefault="00076C86" w:rsidP="009513C7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9513C7">
        <w:rPr>
          <w:rFonts w:ascii="Courier New" w:hAnsi="Courier New" w:cs="Courier New"/>
          <w:sz w:val="22"/>
          <w:szCs w:val="22"/>
        </w:rPr>
        <w:t>Таблица 1</w:t>
      </w:r>
    </w:p>
    <w:p w:rsidR="009513C7" w:rsidRPr="00A8487A" w:rsidRDefault="009513C7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A8487A" w:rsidRDefault="00076C86" w:rsidP="00A8487A">
      <w:pPr>
        <w:pStyle w:val="ConsPlusNormal"/>
        <w:ind w:firstLine="709"/>
        <w:jc w:val="center"/>
        <w:rPr>
          <w:sz w:val="24"/>
          <w:szCs w:val="24"/>
        </w:rPr>
      </w:pPr>
      <w:bookmarkStart w:id="1" w:name="P405"/>
      <w:bookmarkEnd w:id="1"/>
      <w:r w:rsidRPr="00A8487A">
        <w:rPr>
          <w:sz w:val="24"/>
          <w:szCs w:val="24"/>
        </w:rPr>
        <w:t>Основные положения</w:t>
      </w:r>
    </w:p>
    <w:p w:rsidR="00076C86" w:rsidRPr="00A8487A" w:rsidRDefault="00076C86" w:rsidP="00A8487A">
      <w:pPr>
        <w:pStyle w:val="ConsPlusNormal"/>
        <w:ind w:firstLine="709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0"/>
        <w:gridCol w:w="6168"/>
      </w:tblGrid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Ответственный исполнитель МП</w:t>
            </w:r>
          </w:p>
        </w:tc>
        <w:tc>
          <w:tcPr>
            <w:tcW w:w="3254" w:type="pct"/>
          </w:tcPr>
          <w:p w:rsidR="00076C86" w:rsidRPr="009513C7" w:rsidRDefault="00175208" w:rsidP="000D2B74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Байкальского городского поселения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в лице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отдела</w:t>
            </w:r>
            <w:r w:rsidR="008330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социально-экономического развития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(далее- О</w:t>
            </w:r>
            <w:r w:rsidR="00A510D8" w:rsidRPr="009513C7">
              <w:rPr>
                <w:rFonts w:ascii="Courier New" w:hAnsi="Courier New" w:cs="Courier New"/>
                <w:sz w:val="22"/>
                <w:szCs w:val="22"/>
              </w:rPr>
              <w:t>СЭР)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BF381C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Ответственные соисполнители</w:t>
            </w:r>
            <w:r w:rsidR="008330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F381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076C86" w:rsidRPr="009513C7" w:rsidRDefault="00BF381C" w:rsidP="00A81F26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BF381C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Соисполнители </w:t>
            </w:r>
            <w:r w:rsidR="00BF381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175208" w:rsidRPr="009513C7" w:rsidRDefault="00BF381C" w:rsidP="00A81F26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  <w:r w:rsidR="00175208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555C47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Участники </w:t>
            </w:r>
            <w:r w:rsidR="00555C47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076C86" w:rsidRPr="009513C7" w:rsidRDefault="00555C47" w:rsidP="00A81F2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872713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Период реализации МП </w:t>
            </w:r>
          </w:p>
        </w:tc>
        <w:tc>
          <w:tcPr>
            <w:tcW w:w="3254" w:type="pct"/>
          </w:tcPr>
          <w:p w:rsidR="00076C86" w:rsidRPr="009513C7" w:rsidRDefault="00A464F3" w:rsidP="00C41E78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Цели </w:t>
            </w:r>
            <w:r w:rsidR="009A6CD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F2677C" w:rsidRPr="009513C7" w:rsidRDefault="00D26291" w:rsidP="009513C7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1)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Повышение предпринимательской активности, характеризующееся ростом числа СМСП в расчете на 10 тыс. 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 xml:space="preserve">человек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нас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>еления</w:t>
            </w:r>
            <w:r w:rsidR="0083422D" w:rsidRPr="009513C7">
              <w:rPr>
                <w:rFonts w:ascii="Courier New" w:hAnsi="Courier New" w:cs="Courier New"/>
                <w:sz w:val="22"/>
                <w:szCs w:val="22"/>
              </w:rPr>
              <w:t xml:space="preserve"> к 2031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году не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lastRenderedPageBreak/>
              <w:t>менее</w:t>
            </w:r>
            <w:r w:rsidR="0083422D" w:rsidRPr="009513C7">
              <w:rPr>
                <w:rFonts w:ascii="Courier New" w:hAnsi="Courier New" w:cs="Courier New"/>
                <w:sz w:val="22"/>
                <w:szCs w:val="22"/>
              </w:rPr>
              <w:t xml:space="preserve"> 850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 xml:space="preserve"> ед.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1D33F6" w:rsidRPr="009513C7" w:rsidRDefault="00D26291" w:rsidP="009513C7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2)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Повышение турист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ической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привлекательности </w:t>
            </w:r>
            <w:r w:rsidR="007657B1" w:rsidRPr="009513C7">
              <w:rPr>
                <w:rFonts w:ascii="Courier New" w:hAnsi="Courier New" w:cs="Courier New"/>
                <w:sz w:val="22"/>
                <w:szCs w:val="22"/>
              </w:rPr>
              <w:t>города Байкальска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, характеризующе</w:t>
            </w:r>
            <w:r w:rsidR="00F7716C" w:rsidRPr="009513C7">
              <w:rPr>
                <w:rFonts w:ascii="Courier New" w:hAnsi="Courier New" w:cs="Courier New"/>
                <w:sz w:val="22"/>
                <w:szCs w:val="22"/>
              </w:rPr>
              <w:t>е</w:t>
            </w:r>
            <w:r w:rsidR="00653C8E" w:rsidRPr="009513C7">
              <w:rPr>
                <w:rFonts w:ascii="Courier New" w:hAnsi="Courier New" w:cs="Courier New"/>
                <w:sz w:val="22"/>
                <w:szCs w:val="22"/>
              </w:rPr>
              <w:t>ся ростом турпотока к 2031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году до </w:t>
            </w:r>
            <w:r w:rsidR="00E550D1" w:rsidRPr="009513C7">
              <w:rPr>
                <w:rFonts w:ascii="Courier New" w:hAnsi="Courier New" w:cs="Courier New"/>
                <w:sz w:val="22"/>
                <w:szCs w:val="22"/>
              </w:rPr>
              <w:t>352</w:t>
            </w:r>
            <w:r w:rsidR="00653C8E" w:rsidRPr="009513C7">
              <w:rPr>
                <w:rFonts w:ascii="Courier New" w:hAnsi="Courier New" w:cs="Courier New"/>
                <w:sz w:val="22"/>
                <w:szCs w:val="22"/>
              </w:rPr>
              <w:t>,4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тыс.</w:t>
            </w:r>
            <w:r w:rsid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чел. путем создания условий для развития туризма.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lastRenderedPageBreak/>
              <w:t>Финансовое обеспечение реализации МП</w:t>
            </w:r>
          </w:p>
        </w:tc>
        <w:tc>
          <w:tcPr>
            <w:tcW w:w="3254" w:type="pct"/>
          </w:tcPr>
          <w:p w:rsidR="002B5FCF" w:rsidRPr="009513C7" w:rsidRDefault="002B5FCF" w:rsidP="009513C7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Общий объем финансирования с 20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26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по 20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год составляет </w:t>
            </w:r>
            <w:r w:rsidR="003904D2" w:rsidRPr="009513C7">
              <w:rPr>
                <w:rFonts w:ascii="Courier New" w:hAnsi="Courier New" w:cs="Courier New"/>
                <w:sz w:val="22"/>
                <w:szCs w:val="22"/>
              </w:rPr>
              <w:t>6 0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000 рублей, в том числе по годам: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780708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8393B">
              <w:rPr>
                <w:rFonts w:ascii="Courier New" w:hAnsi="Courier New" w:cs="Courier New"/>
                <w:sz w:val="22"/>
                <w:szCs w:val="22"/>
              </w:rPr>
              <w:t>1670000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9D2C95" w:rsidRPr="009513C7">
              <w:rPr>
                <w:rFonts w:ascii="Courier New" w:hAnsi="Courier New" w:cs="Courier New"/>
                <w:sz w:val="22"/>
                <w:szCs w:val="22"/>
              </w:rPr>
              <w:t>2500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9D2C95" w:rsidRPr="009513C7">
              <w:rPr>
                <w:rFonts w:ascii="Courier New" w:hAnsi="Courier New" w:cs="Courier New"/>
                <w:sz w:val="22"/>
                <w:szCs w:val="22"/>
              </w:rPr>
              <w:t>2500000</w:t>
            </w:r>
            <w:r w:rsidR="008E183A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2B5FCF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2029 год –</w:t>
            </w:r>
            <w:r w:rsidR="008400DB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A464F3" w:rsidRPr="009513C7" w:rsidRDefault="00A464F3" w:rsidP="008400DB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2030 год – 0 рублей.</w:t>
            </w:r>
          </w:p>
          <w:p w:rsidR="00076C86" w:rsidRPr="009513C7" w:rsidRDefault="00A464F3" w:rsidP="008400DB">
            <w:pPr>
              <w:pStyle w:val="ConsPlusNormal"/>
              <w:ind w:firstLine="222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2031</w:t>
            </w:r>
            <w:r w:rsidR="002B5FCF" w:rsidRPr="009513C7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8400DB" w:rsidRPr="009513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2B5FCF"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рублей.</w:t>
            </w:r>
          </w:p>
        </w:tc>
      </w:tr>
      <w:tr w:rsidR="00076C86" w:rsidRPr="009513C7" w:rsidTr="009513C7">
        <w:trPr>
          <w:trHeight w:val="1242"/>
        </w:trPr>
        <w:tc>
          <w:tcPr>
            <w:tcW w:w="1746" w:type="pct"/>
          </w:tcPr>
          <w:p w:rsidR="00076C86" w:rsidRPr="009513C7" w:rsidRDefault="00076C86" w:rsidP="00C41E78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Связь с национальными целями Российской Федерации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/государственной программой </w:t>
            </w:r>
            <w:r w:rsidR="00C41E78" w:rsidRPr="009513C7">
              <w:rPr>
                <w:rFonts w:ascii="Courier New" w:hAnsi="Courier New" w:cs="Courier New"/>
                <w:sz w:val="22"/>
                <w:szCs w:val="22"/>
              </w:rPr>
              <w:t>РФ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41E78" w:rsidRPr="009513C7">
              <w:rPr>
                <w:rFonts w:ascii="Courier New" w:hAnsi="Courier New" w:cs="Courier New"/>
                <w:sz w:val="22"/>
                <w:szCs w:val="22"/>
              </w:rPr>
              <w:t>или Иркутской области</w:t>
            </w:r>
          </w:p>
        </w:tc>
        <w:tc>
          <w:tcPr>
            <w:tcW w:w="3254" w:type="pct"/>
          </w:tcPr>
          <w:p w:rsidR="00076C86" w:rsidRPr="009513C7" w:rsidRDefault="00BC7EC0" w:rsidP="009513C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Национальная цель - устойчивая и динамичная экономика</w:t>
            </w:r>
          </w:p>
        </w:tc>
      </w:tr>
    </w:tbl>
    <w:p w:rsidR="00984415" w:rsidRPr="009513C7" w:rsidRDefault="00984415">
      <w:pPr>
        <w:rPr>
          <w:rFonts w:ascii="Arial" w:hAnsi="Arial" w:cs="Arial"/>
        </w:rPr>
      </w:pPr>
    </w:p>
    <w:p w:rsidR="00C41E78" w:rsidRDefault="00C41E78">
      <w:pPr>
        <w:sectPr w:rsidR="00C41E78" w:rsidSect="00EE73FA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9513C7" w:rsidRDefault="00984415" w:rsidP="009513C7">
      <w:pPr>
        <w:pStyle w:val="ConsPlusNormal"/>
        <w:ind w:firstLine="0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9513C7">
        <w:rPr>
          <w:rFonts w:ascii="Courier New" w:hAnsi="Courier New" w:cs="Courier New"/>
          <w:sz w:val="22"/>
          <w:szCs w:val="22"/>
        </w:rPr>
        <w:lastRenderedPageBreak/>
        <w:t>Таблица 2</w:t>
      </w:r>
    </w:p>
    <w:p w:rsidR="00984415" w:rsidRPr="009513C7" w:rsidRDefault="00984415" w:rsidP="00984415">
      <w:pPr>
        <w:pStyle w:val="ConsPlusNormal"/>
        <w:jc w:val="both"/>
        <w:rPr>
          <w:sz w:val="24"/>
          <w:szCs w:val="24"/>
        </w:rPr>
      </w:pPr>
    </w:p>
    <w:p w:rsidR="00C3470A" w:rsidRPr="009513C7" w:rsidRDefault="00984415" w:rsidP="00C3470A">
      <w:pPr>
        <w:pStyle w:val="ConsPlusNormal"/>
        <w:jc w:val="center"/>
        <w:rPr>
          <w:sz w:val="24"/>
          <w:szCs w:val="24"/>
        </w:rPr>
      </w:pPr>
      <w:r w:rsidRPr="009513C7">
        <w:rPr>
          <w:caps/>
          <w:sz w:val="24"/>
          <w:szCs w:val="24"/>
        </w:rPr>
        <w:t>Показатели МП</w:t>
      </w:r>
      <w:r w:rsidRPr="009513C7">
        <w:rPr>
          <w:sz w:val="24"/>
          <w:szCs w:val="24"/>
        </w:rPr>
        <w:t xml:space="preserve"> </w:t>
      </w:r>
      <w:r w:rsidR="00EF5DC5" w:rsidRPr="009513C7">
        <w:rPr>
          <w:sz w:val="24"/>
          <w:szCs w:val="24"/>
        </w:rPr>
        <w:t xml:space="preserve">«ДИВЕРСИФИКАЦИЯ ЭКОНОМИКИ БАЙКАЛЬСКОГО ГОРОДСКОГО ПОСЕЛЕНИЯ </w:t>
      </w:r>
      <w:r w:rsidR="00566E7D" w:rsidRPr="009513C7">
        <w:rPr>
          <w:sz w:val="24"/>
          <w:szCs w:val="24"/>
        </w:rPr>
        <w:t>НА</w:t>
      </w:r>
      <w:r w:rsidR="00EF5DC5" w:rsidRPr="009513C7">
        <w:rPr>
          <w:sz w:val="24"/>
          <w:szCs w:val="24"/>
        </w:rPr>
        <w:t xml:space="preserve"> 2026-2031</w:t>
      </w:r>
      <w:r w:rsidR="00566E7D">
        <w:rPr>
          <w:sz w:val="24"/>
          <w:szCs w:val="24"/>
        </w:rPr>
        <w:t xml:space="preserve"> </w:t>
      </w:r>
      <w:r w:rsidR="00566E7D" w:rsidRPr="009513C7">
        <w:rPr>
          <w:sz w:val="24"/>
          <w:szCs w:val="24"/>
        </w:rPr>
        <w:t>ГОДЫ</w:t>
      </w:r>
      <w:r w:rsidR="00EF5DC5" w:rsidRPr="009513C7">
        <w:rPr>
          <w:sz w:val="24"/>
          <w:szCs w:val="24"/>
        </w:rPr>
        <w:t>»</w:t>
      </w:r>
    </w:p>
    <w:p w:rsidR="00984415" w:rsidRPr="009513C7" w:rsidRDefault="00984415" w:rsidP="00C3470A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0"/>
        <w:gridCol w:w="1325"/>
        <w:gridCol w:w="888"/>
        <w:gridCol w:w="1133"/>
        <w:gridCol w:w="1133"/>
        <w:gridCol w:w="715"/>
        <w:gridCol w:w="697"/>
        <w:gridCol w:w="721"/>
        <w:gridCol w:w="715"/>
        <w:gridCol w:w="709"/>
        <w:gridCol w:w="709"/>
        <w:gridCol w:w="697"/>
        <w:gridCol w:w="712"/>
        <w:gridCol w:w="1225"/>
        <w:gridCol w:w="1234"/>
        <w:gridCol w:w="1398"/>
      </w:tblGrid>
      <w:tr w:rsidR="00CF129C" w:rsidRPr="00566E7D" w:rsidTr="00CF129C">
        <w:trPr>
          <w:trHeight w:val="828"/>
        </w:trPr>
        <w:tc>
          <w:tcPr>
            <w:tcW w:w="139" w:type="pct"/>
            <w:vMerge w:val="restart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460" w:type="pct"/>
            <w:vMerge w:val="restart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393" w:type="pct"/>
            <w:vMerge w:val="restart"/>
            <w:shd w:val="clear" w:color="auto" w:fill="FFFFFF" w:themeFill="background1"/>
          </w:tcPr>
          <w:p w:rsidR="00984415" w:rsidRPr="00566E7D" w:rsidRDefault="00A510D8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393" w:type="pct"/>
            <w:vMerge w:val="restart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 xml:space="preserve">Единица измерения (по </w:t>
            </w:r>
            <w:hyperlink r:id="rId10">
              <w:r w:rsidRPr="00566E7D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566E7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90" w:type="pct"/>
            <w:gridSpan w:val="2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1232" w:type="pct"/>
            <w:gridSpan w:val="5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247" w:type="pct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5" w:type="pct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28" w:type="pct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485" w:type="pct"/>
            <w:shd w:val="clear" w:color="auto" w:fill="FFFFFF" w:themeFill="background1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CF129C" w:rsidRPr="00566E7D" w:rsidTr="00CF129C">
        <w:trPr>
          <w:trHeight w:val="483"/>
        </w:trPr>
        <w:tc>
          <w:tcPr>
            <w:tcW w:w="139" w:type="pct"/>
            <w:vMerge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Merge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vMerge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vMerge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250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47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  <w:tc>
          <w:tcPr>
            <w:tcW w:w="425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F129C" w:rsidRPr="00566E7D" w:rsidTr="00CF129C">
        <w:trPr>
          <w:trHeight w:val="287"/>
        </w:trPr>
        <w:tc>
          <w:tcPr>
            <w:tcW w:w="139" w:type="pct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0" w:type="pct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08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393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93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50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47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425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28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485" w:type="pct"/>
            <w:shd w:val="clear" w:color="auto" w:fill="FFFFFF" w:themeFill="background1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984415" w:rsidRPr="00566E7D" w:rsidTr="00FE5565">
        <w:trPr>
          <w:trHeight w:val="146"/>
        </w:trPr>
        <w:tc>
          <w:tcPr>
            <w:tcW w:w="5000" w:type="pct"/>
            <w:gridSpan w:val="16"/>
            <w:shd w:val="clear" w:color="auto" w:fill="FFFFFF" w:themeFill="background1"/>
            <w:vAlign w:val="center"/>
          </w:tcPr>
          <w:p w:rsidR="00984415" w:rsidRPr="00566E7D" w:rsidRDefault="00984415" w:rsidP="00EB0E7C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Цель МП «</w:t>
            </w:r>
            <w:r w:rsidR="0008500C" w:rsidRPr="00566E7D">
              <w:rPr>
                <w:rFonts w:ascii="Courier New" w:hAnsi="Courier New" w:cs="Courier New"/>
                <w:sz w:val="22"/>
                <w:szCs w:val="22"/>
              </w:rPr>
              <w:t>Повышение предпринимательской активности, х</w:t>
            </w:r>
            <w:r w:rsidR="00564E95" w:rsidRPr="00566E7D">
              <w:rPr>
                <w:rFonts w:ascii="Courier New" w:hAnsi="Courier New" w:cs="Courier New"/>
                <w:sz w:val="22"/>
                <w:szCs w:val="22"/>
              </w:rPr>
              <w:t>арактеризующееся ростом</w:t>
            </w:r>
            <w:r w:rsidR="0008500C" w:rsidRPr="00566E7D">
              <w:rPr>
                <w:rFonts w:ascii="Courier New" w:hAnsi="Courier New" w:cs="Courier New"/>
                <w:sz w:val="22"/>
                <w:szCs w:val="22"/>
              </w:rPr>
              <w:t xml:space="preserve"> к 2030 году не менее 997 ед.</w:t>
            </w:r>
            <w:r w:rsidRPr="00566E7D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</w:tr>
      <w:tr w:rsidR="00CF129C" w:rsidRPr="00566E7D" w:rsidTr="00CF129C">
        <w:tc>
          <w:tcPr>
            <w:tcW w:w="139" w:type="pct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0" w:type="pct"/>
            <w:vAlign w:val="center"/>
          </w:tcPr>
          <w:p w:rsidR="00CF129C" w:rsidRPr="00566E7D" w:rsidRDefault="00CF129C" w:rsidP="00735E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Количество СМСП</w:t>
            </w:r>
            <w:r w:rsidR="008330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Наследуемый динамический (возрастающий)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FFFFFF" w:themeFill="background1"/>
            <w:vAlign w:val="center"/>
          </w:tcPr>
          <w:p w:rsidR="00CF129C" w:rsidRPr="00566E7D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705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566E7D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740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566E7D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820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566E7D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890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566E7D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930</w:t>
            </w:r>
          </w:p>
        </w:tc>
        <w:tc>
          <w:tcPr>
            <w:tcW w:w="247" w:type="pct"/>
            <w:shd w:val="clear" w:color="auto" w:fill="FFFFFF" w:themeFill="background1"/>
            <w:vAlign w:val="center"/>
          </w:tcPr>
          <w:p w:rsidR="00CF129C" w:rsidRPr="00566E7D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980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  <w:tr w:rsidR="00984415" w:rsidRPr="00566E7D" w:rsidTr="00FE5565">
        <w:tc>
          <w:tcPr>
            <w:tcW w:w="5000" w:type="pct"/>
            <w:gridSpan w:val="16"/>
            <w:shd w:val="clear" w:color="auto" w:fill="FFFFFF" w:themeFill="background1"/>
            <w:vAlign w:val="center"/>
          </w:tcPr>
          <w:p w:rsidR="00984415" w:rsidRPr="00566E7D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Цель МП «</w:t>
            </w:r>
            <w:r w:rsidR="00F4463A" w:rsidRPr="00566E7D">
              <w:rPr>
                <w:rFonts w:ascii="Courier New" w:hAnsi="Courier New" w:cs="Courier New"/>
                <w:sz w:val="22"/>
                <w:szCs w:val="22"/>
              </w:rPr>
              <w:t>Повышение туристической привлекательности города Байкальска, характеризующееся ростом турпотока к 2030 году до 352 тыс.</w:t>
            </w:r>
            <w:r w:rsidR="00EB0E7C" w:rsidRPr="00566E7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463A" w:rsidRPr="00566E7D">
              <w:rPr>
                <w:rFonts w:ascii="Courier New" w:hAnsi="Courier New" w:cs="Courier New"/>
                <w:sz w:val="22"/>
                <w:szCs w:val="22"/>
              </w:rPr>
              <w:t>чел. путем создания условий для развития туризма</w:t>
            </w:r>
            <w:r w:rsidRPr="00566E7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CF129C" w:rsidRPr="00566E7D" w:rsidTr="00CF129C">
        <w:tc>
          <w:tcPr>
            <w:tcW w:w="139" w:type="pct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60" w:type="pct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Туристско-экскурсионный поток в г. </w:t>
            </w:r>
            <w:r w:rsidRPr="00566E7D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Байкальске</w:t>
            </w: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lastRenderedPageBreak/>
              <w:t>ГП ИО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Наследуемый динамический (возрастающий)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232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255,2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280,7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308,8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321,2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350,1</w:t>
            </w:r>
          </w:p>
        </w:tc>
        <w:tc>
          <w:tcPr>
            <w:tcW w:w="247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352,4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F129C" w:rsidRPr="00566E7D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984415" w:rsidRDefault="00984415" w:rsidP="009844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984415" w:rsidSect="009513C7">
          <w:pgSz w:w="16838" w:h="11905" w:orient="landscape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EB0E7C" w:rsidRDefault="006F38C4" w:rsidP="00984415">
      <w:pPr>
        <w:pStyle w:val="ConsPlusNormal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EB0E7C">
        <w:rPr>
          <w:rFonts w:ascii="Courier New" w:hAnsi="Courier New" w:cs="Courier New"/>
          <w:sz w:val="22"/>
          <w:szCs w:val="22"/>
        </w:rPr>
        <w:lastRenderedPageBreak/>
        <w:t>Таблица 3</w:t>
      </w:r>
    </w:p>
    <w:p w:rsidR="00984415" w:rsidRPr="00EB0E7C" w:rsidRDefault="00984415" w:rsidP="00EB0E7C">
      <w:pPr>
        <w:pStyle w:val="ConsPlusNormal"/>
        <w:jc w:val="center"/>
        <w:rPr>
          <w:sz w:val="24"/>
          <w:szCs w:val="24"/>
        </w:rPr>
      </w:pPr>
    </w:p>
    <w:p w:rsidR="00984415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  <w:bookmarkStart w:id="2" w:name="P615"/>
      <w:bookmarkEnd w:id="2"/>
      <w:r w:rsidRPr="00EB0E7C">
        <w:rPr>
          <w:caps/>
          <w:sz w:val="24"/>
          <w:szCs w:val="24"/>
        </w:rPr>
        <w:t>Структура МП</w:t>
      </w:r>
    </w:p>
    <w:p w:rsidR="00984415" w:rsidRPr="00EB0E7C" w:rsidRDefault="00EF5DC5" w:rsidP="00EB0E7C">
      <w:pPr>
        <w:pStyle w:val="ConsPlusNormal"/>
        <w:jc w:val="center"/>
        <w:rPr>
          <w:sz w:val="24"/>
          <w:szCs w:val="24"/>
        </w:rPr>
      </w:pPr>
      <w:r w:rsidRPr="00EB0E7C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EF5DC5" w:rsidRPr="00EB0E7C" w:rsidRDefault="00EF5DC5" w:rsidP="00EB0E7C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"/>
        <w:gridCol w:w="2578"/>
        <w:gridCol w:w="1878"/>
        <w:gridCol w:w="2578"/>
        <w:gridCol w:w="1857"/>
      </w:tblGrid>
      <w:tr w:rsidR="00984415" w:rsidRPr="00566E7D" w:rsidTr="00EA6321">
        <w:tc>
          <w:tcPr>
            <w:tcW w:w="310" w:type="pct"/>
            <w:vAlign w:val="center"/>
          </w:tcPr>
          <w:p w:rsidR="00984415" w:rsidRPr="00566E7D" w:rsidRDefault="00984415" w:rsidP="00984415">
            <w:pPr>
              <w:pStyle w:val="ConsPlusNormal"/>
              <w:ind w:left="80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1518" w:type="pct"/>
            <w:vAlign w:val="center"/>
          </w:tcPr>
          <w:p w:rsidR="00984415" w:rsidRPr="00566E7D" w:rsidRDefault="00984415" w:rsidP="00984415">
            <w:pPr>
              <w:pStyle w:val="ConsPlusNormal"/>
              <w:ind w:left="-204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833" w:type="pct"/>
            <w:vAlign w:val="center"/>
          </w:tcPr>
          <w:p w:rsidR="00984415" w:rsidRPr="00566E7D" w:rsidRDefault="00984415" w:rsidP="00D6377F">
            <w:pPr>
              <w:pStyle w:val="ConsPlusNormal"/>
              <w:ind w:left="80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360" w:type="pct"/>
            <w:vAlign w:val="center"/>
          </w:tcPr>
          <w:p w:rsidR="00984415" w:rsidRPr="00566E7D" w:rsidRDefault="00984415" w:rsidP="00984415">
            <w:pPr>
              <w:pStyle w:val="ConsPlusNormal"/>
              <w:ind w:left="81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80" w:type="pct"/>
            <w:vAlign w:val="center"/>
          </w:tcPr>
          <w:p w:rsidR="00984415" w:rsidRPr="00566E7D" w:rsidRDefault="00984415" w:rsidP="00645E31">
            <w:pPr>
              <w:pStyle w:val="ConsPlusNormal"/>
              <w:ind w:left="25" w:right="162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 xml:space="preserve">Связь с показателями МП </w:t>
            </w:r>
          </w:p>
        </w:tc>
      </w:tr>
      <w:tr w:rsidR="00984415" w:rsidRPr="00566E7D" w:rsidTr="00EA6321">
        <w:tc>
          <w:tcPr>
            <w:tcW w:w="310" w:type="pct"/>
            <w:vAlign w:val="center"/>
          </w:tcPr>
          <w:p w:rsidR="00984415" w:rsidRPr="00566E7D" w:rsidRDefault="00673AC6" w:rsidP="00673AC6">
            <w:pPr>
              <w:pStyle w:val="ConsPlusNormal"/>
              <w:ind w:firstLine="22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518" w:type="pct"/>
            <w:vAlign w:val="center"/>
          </w:tcPr>
          <w:p w:rsidR="00984415" w:rsidRPr="00566E7D" w:rsidRDefault="00984415" w:rsidP="003B779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833" w:type="pct"/>
            <w:vAlign w:val="center"/>
          </w:tcPr>
          <w:p w:rsidR="00984415" w:rsidRPr="00566E7D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360" w:type="pct"/>
            <w:vAlign w:val="center"/>
          </w:tcPr>
          <w:p w:rsidR="00984415" w:rsidRPr="00566E7D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80" w:type="pct"/>
            <w:vAlign w:val="center"/>
          </w:tcPr>
          <w:p w:rsidR="00984415" w:rsidRPr="00566E7D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984415" w:rsidRPr="00566E7D" w:rsidTr="00EB0E7C">
        <w:tc>
          <w:tcPr>
            <w:tcW w:w="5000" w:type="pct"/>
            <w:gridSpan w:val="5"/>
            <w:vAlign w:val="center"/>
          </w:tcPr>
          <w:p w:rsidR="00984415" w:rsidRPr="00566E7D" w:rsidRDefault="00EF5DC5" w:rsidP="00645E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Регулирование и содействие развитию малого и среднего предпринимательства, физических лиц, применяющих специальный налоговый режим «Налог на профессиональный доход» в Байкальском муниципальном образовании на 2026-2031 годы</w:t>
            </w:r>
          </w:p>
        </w:tc>
      </w:tr>
      <w:tr w:rsidR="00984415" w:rsidRPr="00566E7D" w:rsidTr="00EA6321">
        <w:tc>
          <w:tcPr>
            <w:tcW w:w="310" w:type="pct"/>
            <w:vAlign w:val="center"/>
          </w:tcPr>
          <w:p w:rsidR="00984415" w:rsidRPr="00566E7D" w:rsidRDefault="00984415" w:rsidP="00EA6321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518" w:type="pct"/>
            <w:vAlign w:val="center"/>
          </w:tcPr>
          <w:p w:rsidR="00984415" w:rsidRPr="00566E7D" w:rsidRDefault="002A0AD3" w:rsidP="00393A7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 xml:space="preserve">Создание возможностей для развития </w:t>
            </w:r>
            <w:r w:rsidR="007E0EC2" w:rsidRPr="00566E7D">
              <w:rPr>
                <w:rFonts w:ascii="Courier New" w:hAnsi="Courier New" w:cs="Courier New"/>
                <w:sz w:val="22"/>
                <w:szCs w:val="22"/>
              </w:rPr>
              <w:t xml:space="preserve">субъектов малого и среднего </w:t>
            </w:r>
            <w:r w:rsidRPr="00566E7D">
              <w:rPr>
                <w:rFonts w:ascii="Courier New" w:hAnsi="Courier New" w:cs="Courier New"/>
                <w:sz w:val="22"/>
                <w:szCs w:val="22"/>
              </w:rPr>
              <w:t>предпринимательства</w:t>
            </w:r>
            <w:r w:rsidR="00393A74" w:rsidRPr="00566E7D">
              <w:rPr>
                <w:rFonts w:ascii="Courier New" w:hAnsi="Courier New" w:cs="Courier New"/>
                <w:sz w:val="22"/>
                <w:szCs w:val="22"/>
              </w:rPr>
              <w:t xml:space="preserve"> физических </w:t>
            </w:r>
            <w:r w:rsidR="007E0EC2" w:rsidRPr="00566E7D">
              <w:rPr>
                <w:rFonts w:ascii="Courier New" w:hAnsi="Courier New" w:cs="Courier New"/>
                <w:sz w:val="22"/>
                <w:szCs w:val="22"/>
              </w:rPr>
              <w:t>лиц</w:t>
            </w:r>
            <w:r w:rsidR="00393A74" w:rsidRPr="00566E7D">
              <w:rPr>
                <w:rFonts w:ascii="Courier New" w:hAnsi="Courier New" w:cs="Courier New"/>
                <w:sz w:val="22"/>
                <w:szCs w:val="22"/>
              </w:rPr>
              <w:t>, применяющих специальный налоговый режим.</w:t>
            </w:r>
          </w:p>
        </w:tc>
        <w:tc>
          <w:tcPr>
            <w:tcW w:w="833" w:type="pct"/>
            <w:vAlign w:val="center"/>
          </w:tcPr>
          <w:p w:rsidR="00984415" w:rsidRPr="00566E7D" w:rsidRDefault="005924FE" w:rsidP="00853AD4">
            <w:pPr>
              <w:pStyle w:val="ConsPlusNormal"/>
              <w:ind w:firstLine="8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360" w:type="pct"/>
            <w:vAlign w:val="center"/>
          </w:tcPr>
          <w:p w:rsidR="00984415" w:rsidRPr="00566E7D" w:rsidRDefault="003347C1" w:rsidP="00183FC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>Улучшение предпринимательской среды, рост количества СМСП, что соответственно приведет к росту выручки и налоговых отчислений в бюджеты всех уровней</w:t>
            </w:r>
          </w:p>
        </w:tc>
        <w:tc>
          <w:tcPr>
            <w:tcW w:w="980" w:type="pct"/>
            <w:vAlign w:val="center"/>
          </w:tcPr>
          <w:p w:rsidR="00984415" w:rsidRPr="00566E7D" w:rsidRDefault="001D33F6" w:rsidP="006A436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566E7D">
              <w:rPr>
                <w:rFonts w:ascii="Courier New" w:hAnsi="Courier New" w:cs="Courier New"/>
                <w:sz w:val="22"/>
                <w:szCs w:val="22"/>
              </w:rPr>
              <w:t xml:space="preserve">№ </w:t>
            </w:r>
            <w:r w:rsidR="006A436F" w:rsidRPr="00566E7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</w:tbl>
    <w:p w:rsidR="00984415" w:rsidRDefault="00984415" w:rsidP="009844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84415" w:rsidSect="00EB0E7C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EB0E7C" w:rsidRDefault="008E183A" w:rsidP="00984415">
      <w:pPr>
        <w:pStyle w:val="ConsPlusNormal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EB0E7C">
        <w:rPr>
          <w:rFonts w:ascii="Courier New" w:hAnsi="Courier New" w:cs="Courier New"/>
          <w:sz w:val="22"/>
          <w:szCs w:val="22"/>
        </w:rPr>
        <w:lastRenderedPageBreak/>
        <w:t>Таблица 4</w:t>
      </w:r>
    </w:p>
    <w:p w:rsidR="00984415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</w:p>
    <w:p w:rsidR="00EF5DC5" w:rsidRPr="00566E7D" w:rsidRDefault="00566E7D" w:rsidP="00566E7D">
      <w:pPr>
        <w:pStyle w:val="ConsPlusNormal"/>
        <w:jc w:val="center"/>
        <w:rPr>
          <w:sz w:val="24"/>
          <w:szCs w:val="24"/>
        </w:rPr>
      </w:pPr>
      <w:bookmarkStart w:id="3" w:name="P745"/>
      <w:bookmarkEnd w:id="3"/>
      <w:r w:rsidRPr="00566E7D">
        <w:rPr>
          <w:sz w:val="24"/>
          <w:szCs w:val="24"/>
        </w:rPr>
        <w:t>ФИНАНСОВОЕ ОБЕСПЕЧЕНИЕ РЕАЛИЗАЦИИ МП «ДИВЕРСИФИКАЦИЯ ЭКОНОМИКИ БАЙКАЛЬСКОГО ГОРОДСКОГО ПОСЕЛЕНИЯ НА 2026-2031</w:t>
      </w:r>
      <w:r>
        <w:rPr>
          <w:sz w:val="24"/>
          <w:szCs w:val="24"/>
        </w:rPr>
        <w:t xml:space="preserve"> </w:t>
      </w:r>
      <w:r w:rsidRPr="00566E7D">
        <w:rPr>
          <w:sz w:val="24"/>
          <w:szCs w:val="24"/>
        </w:rPr>
        <w:t>ГОДЫ»</w:t>
      </w:r>
    </w:p>
    <w:p w:rsidR="00984415" w:rsidRPr="00EB0E7C" w:rsidRDefault="00984415" w:rsidP="00EB0E7C">
      <w:pPr>
        <w:pStyle w:val="ConsPlusNormal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9"/>
        <w:gridCol w:w="2027"/>
        <w:gridCol w:w="1002"/>
        <w:gridCol w:w="1973"/>
        <w:gridCol w:w="1445"/>
        <w:gridCol w:w="1445"/>
        <w:gridCol w:w="1445"/>
        <w:gridCol w:w="1445"/>
        <w:gridCol w:w="1445"/>
        <w:gridCol w:w="1445"/>
      </w:tblGrid>
      <w:tr w:rsidR="00984415" w:rsidRPr="00EB0E7C" w:rsidTr="00566E7D">
        <w:trPr>
          <w:trHeight w:val="28"/>
        </w:trPr>
        <w:tc>
          <w:tcPr>
            <w:tcW w:w="222" w:type="pct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09" w:type="pct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441" w:type="pct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584" w:type="pct"/>
            <w:vMerge w:val="restar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144" w:type="pct"/>
            <w:gridSpan w:val="6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984415" w:rsidRPr="00EB0E7C" w:rsidTr="00566E7D">
        <w:trPr>
          <w:trHeight w:val="20"/>
        </w:trPr>
        <w:tc>
          <w:tcPr>
            <w:tcW w:w="222" w:type="pct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09" w:type="pct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vMerge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6" w:type="pct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535" w:type="pct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515" w:type="pct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487" w:type="pct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500" w:type="pct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572" w:type="pct"/>
            <w:vAlign w:val="center"/>
          </w:tcPr>
          <w:p w:rsidR="00984415" w:rsidRPr="00EB0E7C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984415" w:rsidRPr="00EB0E7C" w:rsidTr="00566E7D">
        <w:trPr>
          <w:trHeight w:val="13"/>
        </w:trPr>
        <w:tc>
          <w:tcPr>
            <w:tcW w:w="222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09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41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584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36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35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15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487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500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572" w:type="pct"/>
            <w:vAlign w:val="center"/>
          </w:tcPr>
          <w:p w:rsidR="00984415" w:rsidRPr="00EB0E7C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EF5DC5" w:rsidRPr="00EB0E7C" w:rsidTr="00566E7D">
        <w:trPr>
          <w:trHeight w:val="21"/>
        </w:trPr>
        <w:tc>
          <w:tcPr>
            <w:tcW w:w="831" w:type="pct"/>
            <w:gridSpan w:val="2"/>
            <w:vMerge w:val="restart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МП «Диверсификация экономики Байкальского городского поселения на 2026-2031годы»</w:t>
            </w:r>
          </w:p>
        </w:tc>
        <w:tc>
          <w:tcPr>
            <w:tcW w:w="441" w:type="pct"/>
            <w:vMerge w:val="restar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</w:t>
            </w:r>
            <w:r w:rsidR="00EB0E7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584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36" w:type="pct"/>
            <w:vAlign w:val="center"/>
          </w:tcPr>
          <w:p w:rsidR="00EF5DC5" w:rsidRPr="00EB0E7C" w:rsidRDefault="00745222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1670</w:t>
            </w:r>
            <w:r w:rsidR="00EF5DC5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535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15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487" w:type="pct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00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72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EF5DC5" w:rsidRPr="00EB0E7C" w:rsidTr="00566E7D">
        <w:trPr>
          <w:trHeight w:val="280"/>
        </w:trPr>
        <w:tc>
          <w:tcPr>
            <w:tcW w:w="831" w:type="pct"/>
            <w:gridSpan w:val="2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EF5DC5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536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vAlign w:val="center"/>
          </w:tcPr>
          <w:p w:rsidR="00EF5DC5" w:rsidRPr="00EB0E7C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F5DC5" w:rsidRPr="00EB0E7C" w:rsidTr="00566E7D">
        <w:trPr>
          <w:trHeight w:val="289"/>
        </w:trPr>
        <w:tc>
          <w:tcPr>
            <w:tcW w:w="831" w:type="pct"/>
            <w:gridSpan w:val="2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EF5DC5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536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vAlign w:val="center"/>
          </w:tcPr>
          <w:p w:rsidR="00EF5DC5" w:rsidRPr="00EB0E7C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A3B81" w:rsidRPr="00EB0E7C" w:rsidTr="00566E7D">
        <w:trPr>
          <w:trHeight w:val="20"/>
        </w:trPr>
        <w:tc>
          <w:tcPr>
            <w:tcW w:w="831" w:type="pct"/>
            <w:gridSpan w:val="2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536" w:type="pct"/>
            <w:vAlign w:val="center"/>
          </w:tcPr>
          <w:p w:rsidR="001A3B81" w:rsidRPr="00EB0E7C" w:rsidRDefault="00745222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1670</w:t>
            </w:r>
            <w:r w:rsidR="001A3B81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535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15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487" w:type="pct"/>
            <w:vAlign w:val="center"/>
          </w:tcPr>
          <w:p w:rsidR="001A3B81" w:rsidRPr="00EB0E7C" w:rsidRDefault="001A3B81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00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72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</w:t>
            </w:r>
            <w:r w:rsidR="000E2301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</w:tr>
      <w:tr w:rsidR="001A3B81" w:rsidRPr="00EB0E7C" w:rsidTr="00566E7D">
        <w:trPr>
          <w:trHeight w:val="283"/>
        </w:trPr>
        <w:tc>
          <w:tcPr>
            <w:tcW w:w="831" w:type="pct"/>
            <w:gridSpan w:val="2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:rsidR="001A3B81" w:rsidRPr="00EB0E7C" w:rsidRDefault="001A3B81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536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vAlign w:val="center"/>
          </w:tcPr>
          <w:p w:rsidR="001A3B81" w:rsidRPr="00EB0E7C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566E7D">
        <w:trPr>
          <w:trHeight w:val="66"/>
        </w:trPr>
        <w:tc>
          <w:tcPr>
            <w:tcW w:w="831" w:type="pct"/>
            <w:gridSpan w:val="2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 xml:space="preserve">КПМ «Регулирование и содействие развитию малого и среднего предпринимательства, физических лиц, применяющих специальный налоговый режим «Налог на профессиональный доход» в Байкальском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муниципальном образовании на 2026-2031 годы"</w:t>
            </w:r>
          </w:p>
        </w:tc>
        <w:tc>
          <w:tcPr>
            <w:tcW w:w="441" w:type="pct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lastRenderedPageBreak/>
              <w:t>Всего</w:t>
            </w:r>
            <w:r w:rsidR="00EB0E7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745222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1670</w:t>
            </w:r>
            <w:r w:rsidR="00045F9D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EB0E7C" w:rsidTr="00566E7D">
        <w:trPr>
          <w:trHeight w:val="63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566E7D">
        <w:trPr>
          <w:trHeight w:val="63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566E7D">
        <w:trPr>
          <w:trHeight w:val="833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AC4392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1670</w:t>
            </w:r>
            <w:r w:rsidR="00045F9D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EB0E7C">
              <w:rPr>
                <w:rFonts w:ascii="Courier New" w:hAnsi="Courier New" w:cs="Courier New"/>
                <w:sz w:val="22"/>
                <w:szCs w:val="22"/>
              </w:rPr>
              <w:t>500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</w:tr>
      <w:tr w:rsidR="00045F9D" w:rsidRPr="00EB0E7C" w:rsidTr="00566E7D">
        <w:trPr>
          <w:trHeight w:val="832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393A74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</w:p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566E7D">
        <w:trPr>
          <w:trHeight w:val="19"/>
        </w:trPr>
        <w:tc>
          <w:tcPr>
            <w:tcW w:w="831" w:type="pct"/>
            <w:gridSpan w:val="2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lastRenderedPageBreak/>
              <w:t>Регулирование и содействие развитию малого и среднего предпринимательства</w:t>
            </w:r>
          </w:p>
        </w:tc>
        <w:tc>
          <w:tcPr>
            <w:tcW w:w="441" w:type="pct"/>
            <w:vMerge w:val="restar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AC4392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1670</w:t>
            </w:r>
            <w:r w:rsidR="00045F9D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EB0E7C" w:rsidTr="00566E7D">
        <w:trPr>
          <w:trHeight w:val="423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566E7D">
        <w:trPr>
          <w:trHeight w:val="421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EB0E7C" w:rsidTr="00566E7D">
        <w:trPr>
          <w:trHeight w:val="421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AC4392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1670</w:t>
            </w:r>
            <w:r w:rsidR="00045F9D" w:rsidRPr="00EB0E7C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EB0E7C" w:rsidTr="00566E7D">
        <w:trPr>
          <w:trHeight w:val="421"/>
        </w:trPr>
        <w:tc>
          <w:tcPr>
            <w:tcW w:w="831" w:type="pct"/>
            <w:gridSpan w:val="2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41" w:type="pct"/>
            <w:vMerge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84" w:type="pct"/>
            <w:shd w:val="clear" w:color="auto" w:fill="FFFFFF" w:themeFill="background1"/>
            <w:vAlign w:val="center"/>
          </w:tcPr>
          <w:p w:rsidR="00045F9D" w:rsidRPr="00EB0E7C" w:rsidRDefault="00045F9D" w:rsidP="0066102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B0E7C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  <w:r w:rsidR="006610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B0E7C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2" w:type="pct"/>
            <w:shd w:val="clear" w:color="auto" w:fill="FFFFFF" w:themeFill="background1"/>
            <w:vAlign w:val="center"/>
          </w:tcPr>
          <w:p w:rsidR="00045F9D" w:rsidRPr="00EB0E7C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1541BB" w:rsidRPr="00EB0E7C" w:rsidRDefault="001541BB" w:rsidP="002209F7">
      <w:pPr>
        <w:rPr>
          <w:rFonts w:ascii="Arial" w:hAnsi="Arial" w:cs="Arial"/>
        </w:rPr>
      </w:pPr>
    </w:p>
    <w:p w:rsidR="001541BB" w:rsidRPr="00566E7D" w:rsidRDefault="001541BB" w:rsidP="00566E7D">
      <w:pPr>
        <w:jc w:val="right"/>
        <w:rPr>
          <w:rFonts w:ascii="Courier New" w:hAnsi="Courier New" w:cs="Courier New"/>
          <w:sz w:val="22"/>
          <w:szCs w:val="22"/>
        </w:rPr>
      </w:pPr>
      <w:r w:rsidRPr="00566E7D">
        <w:rPr>
          <w:rFonts w:ascii="Courier New" w:hAnsi="Courier New" w:cs="Courier New"/>
          <w:sz w:val="22"/>
          <w:szCs w:val="22"/>
        </w:rPr>
        <w:t>Таблица по мероприятиям</w:t>
      </w:r>
    </w:p>
    <w:p w:rsidR="001541BB" w:rsidRPr="00EB0E7C" w:rsidRDefault="001541BB" w:rsidP="001541BB">
      <w:pPr>
        <w:rPr>
          <w:rFonts w:ascii="Arial" w:hAnsi="Arial" w:cs="Arial"/>
        </w:rPr>
      </w:pPr>
    </w:p>
    <w:tbl>
      <w:tblPr>
        <w:tblpPr w:leftFromText="180" w:rightFromText="180" w:bottomFromText="16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"/>
        <w:gridCol w:w="2980"/>
        <w:gridCol w:w="745"/>
        <w:gridCol w:w="1863"/>
        <w:gridCol w:w="1367"/>
        <w:gridCol w:w="1367"/>
        <w:gridCol w:w="1367"/>
        <w:gridCol w:w="1367"/>
        <w:gridCol w:w="1367"/>
        <w:gridCol w:w="1367"/>
      </w:tblGrid>
      <w:tr w:rsidR="001541BB" w:rsidRPr="009C2E36" w:rsidTr="00566E7D">
        <w:trPr>
          <w:trHeight w:val="166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МП, СЭ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ОИ, ОСО, СО, Уч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28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Расходы (руб.), годы</w:t>
            </w:r>
          </w:p>
        </w:tc>
      </w:tr>
      <w:tr w:rsidR="001541BB" w:rsidRPr="009C2E36" w:rsidTr="00566E7D">
        <w:trPr>
          <w:trHeight w:val="2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8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2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2030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2031</w:t>
            </w:r>
          </w:p>
        </w:tc>
      </w:tr>
      <w:tr w:rsidR="001541BB" w:rsidRPr="009C2E36" w:rsidTr="00566E7D">
        <w:trPr>
          <w:trHeight w:val="272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</w:t>
            </w:r>
          </w:p>
        </w:tc>
      </w:tr>
      <w:tr w:rsidR="001541BB" w:rsidRPr="009C2E36" w:rsidTr="0066102D">
        <w:trPr>
          <w:trHeight w:val="20"/>
        </w:trPr>
        <w:tc>
          <w:tcPr>
            <w:tcW w:w="12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МП «Диверсификация экономики Байкальского городского поселения на 2026-2031годы»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275E24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1670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566E7D">
        <w:trPr>
          <w:trHeight w:val="280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278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62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275E24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1670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566E7D">
        <w:trPr>
          <w:trHeight w:val="84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19"/>
        </w:trPr>
        <w:tc>
          <w:tcPr>
            <w:tcW w:w="12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КПМ «Регулирование и содействие развитию малого и среднего предпринимательства, физических лиц, применяющих специальный налоговый режим «Налог на профессиональный доход» в Байкальском муниципальном образовании на 2026-2031 годы"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275E24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1670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566E7D">
        <w:trPr>
          <w:trHeight w:val="423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421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421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275E24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1670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9C2E36" w:rsidTr="00566E7D">
        <w:trPr>
          <w:trHeight w:val="421"/>
        </w:trPr>
        <w:tc>
          <w:tcPr>
            <w:tcW w:w="1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26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конкурсов среди СМиСП, физических лиц применяющих специальный налоговый режим «Налог на профессиональный доход» "Лучшее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предприятие сферы торговли, общественного питания, бытового обслуживания".(Обширное мероприятие в рамках фестиваля "Клубника" и (или) "Дня города"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588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759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127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52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544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«Лучший бармен года» на территории Байкальского городского поселения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144400,00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363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2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36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144400,00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19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42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конкурсов среди СМиСП на лучшее благоустройство и озеленение объектов потребительского рынка, учреждений города, улиц.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478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47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47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47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575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1.4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фестиваля кулинарного искусства "Дары Байкала" (Обширное мероприятие в рамках фестиваля "Клубника" и (или) "Дня города"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4C5139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220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592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59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38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4C5139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220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9C2E36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200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59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567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ежегодного конкурса "Урожай" среди жителей и садоводов города, а также организация и проведение ежегодного конкурса "Лучшее кулинарно-кондитерское изделие в честь Дня города ", в честь Фестиваля "Клубника", "Лучший пекарь (кондитер) в Байкальском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 xml:space="preserve">муниципальном образовании" </w:t>
            </w:r>
            <w:r w:rsidRPr="009C2E36">
              <w:rPr>
                <w:rFonts w:ascii="Courier New" w:hAnsi="Courier New" w:cs="Courier New"/>
                <w:bCs/>
                <w:sz w:val="22"/>
                <w:szCs w:val="22"/>
                <w:lang w:eastAsia="en-US"/>
              </w:rPr>
              <w:t>Ярмарка-продажи клубники «Клубничный мастер-класс»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101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996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7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66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67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1.6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ежегодного конкурса "Лучшее Новогоднее оформление предприятий и учреждений города"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398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 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397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296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397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502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1.7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«Лучшее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оформление предприятий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 учреждений города», Полевая кухня «День Победы 9 мая»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35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354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503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354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241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1.8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конкурса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«Лучший продавец в БГП»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BC5162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250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</w:tr>
      <w:tr w:rsidR="001541BB" w:rsidRPr="009C2E36" w:rsidTr="00566E7D">
        <w:trPr>
          <w:trHeight w:val="134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13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8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BC5162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250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</w:tr>
      <w:tr w:rsidR="001541BB" w:rsidRPr="009C2E36" w:rsidTr="00566E7D">
        <w:trPr>
          <w:trHeight w:val="13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1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1.9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«Лучшее предприятие в сфере туризма и гостиничного бизнеса БГП»(Обширное мероприятие в рамках фестиваля «Клубника» и (или) «Дня города»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47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722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32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9C2E36" w:rsidTr="00566E7D">
        <w:trPr>
          <w:trHeight w:val="19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37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1.10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конкурса «Лучший предприниматель года» г. Байкальска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566E7D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566E7D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A069A0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4</w:t>
            </w:r>
            <w:r w:rsidR="000476FA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</w:tr>
      <w:tr w:rsidR="001541BB" w:rsidRPr="009C2E36" w:rsidTr="00566E7D">
        <w:trPr>
          <w:trHeight w:val="228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252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518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A069A0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4</w:t>
            </w:r>
            <w:r w:rsidR="000476FA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</w:tr>
      <w:tr w:rsidR="001541BB" w:rsidRPr="009C2E36" w:rsidTr="00566E7D">
        <w:trPr>
          <w:trHeight w:val="283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156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1.11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«Масленичный пир» с привлечением субъектов малого и среднего предпринимательства для организации на территории БГП (ярмарки, выставки)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84365,00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</w:tr>
      <w:tr w:rsidR="001541BB" w:rsidRPr="009C2E36" w:rsidTr="00566E7D">
        <w:trPr>
          <w:trHeight w:val="395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393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62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84365,00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</w:tr>
      <w:tr w:rsidR="001541BB" w:rsidRPr="009C2E36" w:rsidTr="00566E7D">
        <w:trPr>
          <w:trHeight w:val="393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20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1.12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деловых женщин «Успех» (Международный женский день 8 марта)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242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574,00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30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30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9C2E36" w:rsidTr="00566E7D">
        <w:trPr>
          <w:trHeight w:val="2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242</w:t>
            </w:r>
            <w:r w:rsidR="001541BB"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574,00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9C2E36" w:rsidTr="00566E7D">
        <w:trPr>
          <w:trHeight w:val="300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9C2E36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9C2E36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</w:tbl>
    <w:p w:rsidR="00984415" w:rsidRPr="00665664" w:rsidRDefault="00984415" w:rsidP="00665664">
      <w:pPr>
        <w:tabs>
          <w:tab w:val="left" w:pos="5190"/>
        </w:tabs>
        <w:rPr>
          <w:rFonts w:ascii="Arial" w:hAnsi="Arial" w:cs="Arial"/>
        </w:rPr>
      </w:pPr>
    </w:p>
    <w:sectPr w:rsidR="00984415" w:rsidRPr="00665664" w:rsidSect="00EB0E7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E7D" w:rsidRDefault="00566E7D" w:rsidP="008E183A">
      <w:r>
        <w:separator/>
      </w:r>
    </w:p>
  </w:endnote>
  <w:endnote w:type="continuationSeparator" w:id="0">
    <w:p w:rsidR="00566E7D" w:rsidRDefault="00566E7D" w:rsidP="008E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E7D" w:rsidRDefault="00566E7D" w:rsidP="008E183A">
      <w:r>
        <w:separator/>
      </w:r>
    </w:p>
  </w:footnote>
  <w:footnote w:type="continuationSeparator" w:id="0">
    <w:p w:rsidR="00566E7D" w:rsidRDefault="00566E7D" w:rsidP="008E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 w15:restartNumberingAfterBreak="0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5550"/>
    <w:rsid w:val="00007135"/>
    <w:rsid w:val="00013599"/>
    <w:rsid w:val="00015B7A"/>
    <w:rsid w:val="00020642"/>
    <w:rsid w:val="0002091D"/>
    <w:rsid w:val="00021106"/>
    <w:rsid w:val="00021A1D"/>
    <w:rsid w:val="00021D55"/>
    <w:rsid w:val="00023763"/>
    <w:rsid w:val="000276C1"/>
    <w:rsid w:val="0003692B"/>
    <w:rsid w:val="0004157F"/>
    <w:rsid w:val="000418C2"/>
    <w:rsid w:val="00043630"/>
    <w:rsid w:val="00045F9D"/>
    <w:rsid w:val="000476FA"/>
    <w:rsid w:val="00047E8D"/>
    <w:rsid w:val="00064385"/>
    <w:rsid w:val="00067772"/>
    <w:rsid w:val="00074F27"/>
    <w:rsid w:val="00076C86"/>
    <w:rsid w:val="00076CB8"/>
    <w:rsid w:val="00083023"/>
    <w:rsid w:val="0008500C"/>
    <w:rsid w:val="00087078"/>
    <w:rsid w:val="000906B2"/>
    <w:rsid w:val="00096C43"/>
    <w:rsid w:val="000976AD"/>
    <w:rsid w:val="000A0140"/>
    <w:rsid w:val="000A024A"/>
    <w:rsid w:val="000A0545"/>
    <w:rsid w:val="000A0C52"/>
    <w:rsid w:val="000A3B5B"/>
    <w:rsid w:val="000A515A"/>
    <w:rsid w:val="000B3F36"/>
    <w:rsid w:val="000C3736"/>
    <w:rsid w:val="000C63AF"/>
    <w:rsid w:val="000C7617"/>
    <w:rsid w:val="000D1CD4"/>
    <w:rsid w:val="000D2B74"/>
    <w:rsid w:val="000D3359"/>
    <w:rsid w:val="000E2301"/>
    <w:rsid w:val="000E3EF3"/>
    <w:rsid w:val="000E4D06"/>
    <w:rsid w:val="000E5264"/>
    <w:rsid w:val="000E76DC"/>
    <w:rsid w:val="00105A95"/>
    <w:rsid w:val="0010615A"/>
    <w:rsid w:val="00112E42"/>
    <w:rsid w:val="00127A8E"/>
    <w:rsid w:val="00136463"/>
    <w:rsid w:val="00136BE5"/>
    <w:rsid w:val="001475A7"/>
    <w:rsid w:val="00151F9E"/>
    <w:rsid w:val="00153513"/>
    <w:rsid w:val="001541BB"/>
    <w:rsid w:val="00167207"/>
    <w:rsid w:val="00175208"/>
    <w:rsid w:val="00180823"/>
    <w:rsid w:val="00183FCC"/>
    <w:rsid w:val="0019033E"/>
    <w:rsid w:val="00193C6D"/>
    <w:rsid w:val="00196EEA"/>
    <w:rsid w:val="001A3B81"/>
    <w:rsid w:val="001A7FAA"/>
    <w:rsid w:val="001C463E"/>
    <w:rsid w:val="001C5496"/>
    <w:rsid w:val="001D33F6"/>
    <w:rsid w:val="001D619F"/>
    <w:rsid w:val="001E2FD6"/>
    <w:rsid w:val="001F6891"/>
    <w:rsid w:val="001F7CA3"/>
    <w:rsid w:val="002010C6"/>
    <w:rsid w:val="002013D4"/>
    <w:rsid w:val="002126BD"/>
    <w:rsid w:val="00213EE1"/>
    <w:rsid w:val="00217FCD"/>
    <w:rsid w:val="0022044A"/>
    <w:rsid w:val="002209F7"/>
    <w:rsid w:val="00221C02"/>
    <w:rsid w:val="00222BCD"/>
    <w:rsid w:val="00223A51"/>
    <w:rsid w:val="00225AC7"/>
    <w:rsid w:val="002279B2"/>
    <w:rsid w:val="002305E1"/>
    <w:rsid w:val="00241AE6"/>
    <w:rsid w:val="00243DC3"/>
    <w:rsid w:val="002445EA"/>
    <w:rsid w:val="00247DB4"/>
    <w:rsid w:val="00252174"/>
    <w:rsid w:val="00257765"/>
    <w:rsid w:val="002623E7"/>
    <w:rsid w:val="00262BB4"/>
    <w:rsid w:val="00263965"/>
    <w:rsid w:val="002756D7"/>
    <w:rsid w:val="00275E24"/>
    <w:rsid w:val="00276A25"/>
    <w:rsid w:val="00284041"/>
    <w:rsid w:val="00284D20"/>
    <w:rsid w:val="00292244"/>
    <w:rsid w:val="00293115"/>
    <w:rsid w:val="00297B09"/>
    <w:rsid w:val="002A0AD3"/>
    <w:rsid w:val="002A66E9"/>
    <w:rsid w:val="002B0F4B"/>
    <w:rsid w:val="002B2235"/>
    <w:rsid w:val="002B3BAA"/>
    <w:rsid w:val="002B4588"/>
    <w:rsid w:val="002B5FCF"/>
    <w:rsid w:val="002B6B7A"/>
    <w:rsid w:val="002C0095"/>
    <w:rsid w:val="002D11D3"/>
    <w:rsid w:val="002D26C3"/>
    <w:rsid w:val="002D571B"/>
    <w:rsid w:val="002D5B82"/>
    <w:rsid w:val="002D6CBB"/>
    <w:rsid w:val="002D6E59"/>
    <w:rsid w:val="002E168D"/>
    <w:rsid w:val="002F13B5"/>
    <w:rsid w:val="00306ABD"/>
    <w:rsid w:val="003161E1"/>
    <w:rsid w:val="00316606"/>
    <w:rsid w:val="0031799C"/>
    <w:rsid w:val="00331279"/>
    <w:rsid w:val="00331CFE"/>
    <w:rsid w:val="003346C2"/>
    <w:rsid w:val="003347C1"/>
    <w:rsid w:val="0034209C"/>
    <w:rsid w:val="00346582"/>
    <w:rsid w:val="003508D5"/>
    <w:rsid w:val="0035321B"/>
    <w:rsid w:val="003532AE"/>
    <w:rsid w:val="003642AB"/>
    <w:rsid w:val="00364CBC"/>
    <w:rsid w:val="00371077"/>
    <w:rsid w:val="00374325"/>
    <w:rsid w:val="0037439D"/>
    <w:rsid w:val="00374740"/>
    <w:rsid w:val="003843D6"/>
    <w:rsid w:val="003904D2"/>
    <w:rsid w:val="0039259A"/>
    <w:rsid w:val="003930F4"/>
    <w:rsid w:val="00393A74"/>
    <w:rsid w:val="00395ADE"/>
    <w:rsid w:val="003A0E11"/>
    <w:rsid w:val="003A1756"/>
    <w:rsid w:val="003A4DCC"/>
    <w:rsid w:val="003A56DF"/>
    <w:rsid w:val="003B7798"/>
    <w:rsid w:val="003C1550"/>
    <w:rsid w:val="003C4025"/>
    <w:rsid w:val="003E0117"/>
    <w:rsid w:val="003E2098"/>
    <w:rsid w:val="003E4F51"/>
    <w:rsid w:val="003E530A"/>
    <w:rsid w:val="003E599C"/>
    <w:rsid w:val="003F352B"/>
    <w:rsid w:val="003F3817"/>
    <w:rsid w:val="00406A82"/>
    <w:rsid w:val="00415127"/>
    <w:rsid w:val="004154BC"/>
    <w:rsid w:val="00415999"/>
    <w:rsid w:val="00415B33"/>
    <w:rsid w:val="00422344"/>
    <w:rsid w:val="00422FC2"/>
    <w:rsid w:val="0043054D"/>
    <w:rsid w:val="00430E87"/>
    <w:rsid w:val="00431259"/>
    <w:rsid w:val="00443DB0"/>
    <w:rsid w:val="00450458"/>
    <w:rsid w:val="004541B5"/>
    <w:rsid w:val="00457F8E"/>
    <w:rsid w:val="00461F01"/>
    <w:rsid w:val="0046393B"/>
    <w:rsid w:val="0046650B"/>
    <w:rsid w:val="004679C2"/>
    <w:rsid w:val="00471D3E"/>
    <w:rsid w:val="004732A0"/>
    <w:rsid w:val="00483D9B"/>
    <w:rsid w:val="00485279"/>
    <w:rsid w:val="0048793C"/>
    <w:rsid w:val="00494511"/>
    <w:rsid w:val="004A006F"/>
    <w:rsid w:val="004A602B"/>
    <w:rsid w:val="004B05BA"/>
    <w:rsid w:val="004B45C5"/>
    <w:rsid w:val="004B7181"/>
    <w:rsid w:val="004C3799"/>
    <w:rsid w:val="004C4FFE"/>
    <w:rsid w:val="004C5139"/>
    <w:rsid w:val="004D40A3"/>
    <w:rsid w:val="004D6C50"/>
    <w:rsid w:val="004E2854"/>
    <w:rsid w:val="004F052C"/>
    <w:rsid w:val="004F1EE1"/>
    <w:rsid w:val="004F78DA"/>
    <w:rsid w:val="005021A3"/>
    <w:rsid w:val="00510CA1"/>
    <w:rsid w:val="00512C21"/>
    <w:rsid w:val="00516180"/>
    <w:rsid w:val="00530A29"/>
    <w:rsid w:val="005315A9"/>
    <w:rsid w:val="005420F9"/>
    <w:rsid w:val="00544162"/>
    <w:rsid w:val="00545CE6"/>
    <w:rsid w:val="00555C47"/>
    <w:rsid w:val="00564E95"/>
    <w:rsid w:val="0056544F"/>
    <w:rsid w:val="00566E7D"/>
    <w:rsid w:val="00567C50"/>
    <w:rsid w:val="005733D2"/>
    <w:rsid w:val="00580E0D"/>
    <w:rsid w:val="0058145E"/>
    <w:rsid w:val="0058148A"/>
    <w:rsid w:val="00587DBA"/>
    <w:rsid w:val="005924FE"/>
    <w:rsid w:val="005A2575"/>
    <w:rsid w:val="005A3A8B"/>
    <w:rsid w:val="005A69DD"/>
    <w:rsid w:val="005E2EA9"/>
    <w:rsid w:val="005E3867"/>
    <w:rsid w:val="005E5E91"/>
    <w:rsid w:val="005F55D8"/>
    <w:rsid w:val="005F5AB3"/>
    <w:rsid w:val="005F607B"/>
    <w:rsid w:val="00613EAE"/>
    <w:rsid w:val="00614672"/>
    <w:rsid w:val="0061565D"/>
    <w:rsid w:val="0061720E"/>
    <w:rsid w:val="0062412B"/>
    <w:rsid w:val="006246B1"/>
    <w:rsid w:val="00626061"/>
    <w:rsid w:val="00634C25"/>
    <w:rsid w:val="0063635A"/>
    <w:rsid w:val="00645E31"/>
    <w:rsid w:val="00646B7B"/>
    <w:rsid w:val="00651FA0"/>
    <w:rsid w:val="00653C8E"/>
    <w:rsid w:val="00660A5F"/>
    <w:rsid w:val="0066102D"/>
    <w:rsid w:val="00665664"/>
    <w:rsid w:val="00673AC6"/>
    <w:rsid w:val="006742E3"/>
    <w:rsid w:val="006828D0"/>
    <w:rsid w:val="006917CE"/>
    <w:rsid w:val="00696125"/>
    <w:rsid w:val="006A3988"/>
    <w:rsid w:val="006A436F"/>
    <w:rsid w:val="006B576D"/>
    <w:rsid w:val="006B7368"/>
    <w:rsid w:val="006C028A"/>
    <w:rsid w:val="006C5CAE"/>
    <w:rsid w:val="006C6800"/>
    <w:rsid w:val="006C7F03"/>
    <w:rsid w:val="006D47E2"/>
    <w:rsid w:val="006D4BC9"/>
    <w:rsid w:val="006E1333"/>
    <w:rsid w:val="006E4253"/>
    <w:rsid w:val="006F16E0"/>
    <w:rsid w:val="006F38C4"/>
    <w:rsid w:val="006F699D"/>
    <w:rsid w:val="00700CF5"/>
    <w:rsid w:val="00703F8B"/>
    <w:rsid w:val="0070669F"/>
    <w:rsid w:val="00713E5D"/>
    <w:rsid w:val="00714CA8"/>
    <w:rsid w:val="00716184"/>
    <w:rsid w:val="00716549"/>
    <w:rsid w:val="007202E9"/>
    <w:rsid w:val="00722AA9"/>
    <w:rsid w:val="00724ADB"/>
    <w:rsid w:val="00733EA2"/>
    <w:rsid w:val="007349E0"/>
    <w:rsid w:val="00735EF0"/>
    <w:rsid w:val="00745222"/>
    <w:rsid w:val="00745B15"/>
    <w:rsid w:val="00746456"/>
    <w:rsid w:val="00763A67"/>
    <w:rsid w:val="007657B1"/>
    <w:rsid w:val="00780708"/>
    <w:rsid w:val="00784F25"/>
    <w:rsid w:val="007A0395"/>
    <w:rsid w:val="007B0D1E"/>
    <w:rsid w:val="007C0688"/>
    <w:rsid w:val="007C69CA"/>
    <w:rsid w:val="007D34D2"/>
    <w:rsid w:val="007D7C81"/>
    <w:rsid w:val="007E0EC2"/>
    <w:rsid w:val="007E2F62"/>
    <w:rsid w:val="007E4B18"/>
    <w:rsid w:val="007F029B"/>
    <w:rsid w:val="007F6F1F"/>
    <w:rsid w:val="007F7E44"/>
    <w:rsid w:val="008071AA"/>
    <w:rsid w:val="00807B03"/>
    <w:rsid w:val="008211A1"/>
    <w:rsid w:val="00821AB0"/>
    <w:rsid w:val="008228F4"/>
    <w:rsid w:val="008330C7"/>
    <w:rsid w:val="0083422D"/>
    <w:rsid w:val="008342B5"/>
    <w:rsid w:val="0083478C"/>
    <w:rsid w:val="008400DB"/>
    <w:rsid w:val="00841556"/>
    <w:rsid w:val="00842AA1"/>
    <w:rsid w:val="00851202"/>
    <w:rsid w:val="008518B9"/>
    <w:rsid w:val="008519CD"/>
    <w:rsid w:val="00853AD4"/>
    <w:rsid w:val="00862D07"/>
    <w:rsid w:val="0086490D"/>
    <w:rsid w:val="008656CF"/>
    <w:rsid w:val="008704F8"/>
    <w:rsid w:val="00872674"/>
    <w:rsid w:val="00872713"/>
    <w:rsid w:val="00872CF8"/>
    <w:rsid w:val="00872EF7"/>
    <w:rsid w:val="00873310"/>
    <w:rsid w:val="00887B4F"/>
    <w:rsid w:val="008A1A58"/>
    <w:rsid w:val="008A25A8"/>
    <w:rsid w:val="008A31B4"/>
    <w:rsid w:val="008A6743"/>
    <w:rsid w:val="008B3C19"/>
    <w:rsid w:val="008C0140"/>
    <w:rsid w:val="008C5941"/>
    <w:rsid w:val="008D3E6A"/>
    <w:rsid w:val="008D52AC"/>
    <w:rsid w:val="008D58BA"/>
    <w:rsid w:val="008E183A"/>
    <w:rsid w:val="008E742C"/>
    <w:rsid w:val="008F1284"/>
    <w:rsid w:val="008F3DAF"/>
    <w:rsid w:val="008F5540"/>
    <w:rsid w:val="00906670"/>
    <w:rsid w:val="00907634"/>
    <w:rsid w:val="00914F2B"/>
    <w:rsid w:val="00915CDD"/>
    <w:rsid w:val="00916A34"/>
    <w:rsid w:val="00920454"/>
    <w:rsid w:val="00922DAD"/>
    <w:rsid w:val="00927038"/>
    <w:rsid w:val="00934B9F"/>
    <w:rsid w:val="009510A2"/>
    <w:rsid w:val="009513C7"/>
    <w:rsid w:val="009565ED"/>
    <w:rsid w:val="00964B4D"/>
    <w:rsid w:val="009660F1"/>
    <w:rsid w:val="00970451"/>
    <w:rsid w:val="00971ED9"/>
    <w:rsid w:val="009757EA"/>
    <w:rsid w:val="0097741E"/>
    <w:rsid w:val="009811EA"/>
    <w:rsid w:val="00984415"/>
    <w:rsid w:val="00992D8B"/>
    <w:rsid w:val="009A353B"/>
    <w:rsid w:val="009A5D9C"/>
    <w:rsid w:val="009A600D"/>
    <w:rsid w:val="009A62B7"/>
    <w:rsid w:val="009A6477"/>
    <w:rsid w:val="009A6CDC"/>
    <w:rsid w:val="009A7938"/>
    <w:rsid w:val="009A7D38"/>
    <w:rsid w:val="009A7D89"/>
    <w:rsid w:val="009B0D04"/>
    <w:rsid w:val="009B2809"/>
    <w:rsid w:val="009B51CD"/>
    <w:rsid w:val="009C1CF5"/>
    <w:rsid w:val="009C2E36"/>
    <w:rsid w:val="009C3416"/>
    <w:rsid w:val="009D2C95"/>
    <w:rsid w:val="009D64A0"/>
    <w:rsid w:val="009E1FC6"/>
    <w:rsid w:val="009E2683"/>
    <w:rsid w:val="009E4C5A"/>
    <w:rsid w:val="00A038A9"/>
    <w:rsid w:val="00A06263"/>
    <w:rsid w:val="00A069A0"/>
    <w:rsid w:val="00A11FF3"/>
    <w:rsid w:val="00A13BAF"/>
    <w:rsid w:val="00A24A50"/>
    <w:rsid w:val="00A26197"/>
    <w:rsid w:val="00A268A4"/>
    <w:rsid w:val="00A26EC2"/>
    <w:rsid w:val="00A35409"/>
    <w:rsid w:val="00A3639E"/>
    <w:rsid w:val="00A412FF"/>
    <w:rsid w:val="00A4649C"/>
    <w:rsid w:val="00A464F3"/>
    <w:rsid w:val="00A47E46"/>
    <w:rsid w:val="00A510D8"/>
    <w:rsid w:val="00A51ACA"/>
    <w:rsid w:val="00A53FD3"/>
    <w:rsid w:val="00A63932"/>
    <w:rsid w:val="00A81F26"/>
    <w:rsid w:val="00A8393B"/>
    <w:rsid w:val="00A8487A"/>
    <w:rsid w:val="00A91507"/>
    <w:rsid w:val="00A928AE"/>
    <w:rsid w:val="00A928F2"/>
    <w:rsid w:val="00AA5BCA"/>
    <w:rsid w:val="00AB228D"/>
    <w:rsid w:val="00AB2CCE"/>
    <w:rsid w:val="00AB3C18"/>
    <w:rsid w:val="00AC0068"/>
    <w:rsid w:val="00AC316D"/>
    <w:rsid w:val="00AC4392"/>
    <w:rsid w:val="00AC51D7"/>
    <w:rsid w:val="00AC6AB0"/>
    <w:rsid w:val="00AD1666"/>
    <w:rsid w:val="00AD391D"/>
    <w:rsid w:val="00AE782C"/>
    <w:rsid w:val="00AF2FC0"/>
    <w:rsid w:val="00AF30B6"/>
    <w:rsid w:val="00AF5E8A"/>
    <w:rsid w:val="00B1457C"/>
    <w:rsid w:val="00B14A2D"/>
    <w:rsid w:val="00B25C42"/>
    <w:rsid w:val="00B308EE"/>
    <w:rsid w:val="00B36C4E"/>
    <w:rsid w:val="00B37ADB"/>
    <w:rsid w:val="00B42473"/>
    <w:rsid w:val="00B44DF6"/>
    <w:rsid w:val="00B47B52"/>
    <w:rsid w:val="00B52E01"/>
    <w:rsid w:val="00B54DFB"/>
    <w:rsid w:val="00B55BEE"/>
    <w:rsid w:val="00B60EDF"/>
    <w:rsid w:val="00B6425C"/>
    <w:rsid w:val="00B752F8"/>
    <w:rsid w:val="00B80BB8"/>
    <w:rsid w:val="00B80E23"/>
    <w:rsid w:val="00B907FE"/>
    <w:rsid w:val="00B91F74"/>
    <w:rsid w:val="00B92A56"/>
    <w:rsid w:val="00B97637"/>
    <w:rsid w:val="00B97E41"/>
    <w:rsid w:val="00BA265E"/>
    <w:rsid w:val="00BA2B56"/>
    <w:rsid w:val="00BA64DB"/>
    <w:rsid w:val="00BB08D6"/>
    <w:rsid w:val="00BC10D7"/>
    <w:rsid w:val="00BC33D0"/>
    <w:rsid w:val="00BC5162"/>
    <w:rsid w:val="00BC589B"/>
    <w:rsid w:val="00BC5F41"/>
    <w:rsid w:val="00BC7EC0"/>
    <w:rsid w:val="00BD522D"/>
    <w:rsid w:val="00BE4ACD"/>
    <w:rsid w:val="00BE7AE8"/>
    <w:rsid w:val="00BF0C4A"/>
    <w:rsid w:val="00BF381C"/>
    <w:rsid w:val="00BF3D2B"/>
    <w:rsid w:val="00C02047"/>
    <w:rsid w:val="00C12579"/>
    <w:rsid w:val="00C131F4"/>
    <w:rsid w:val="00C17166"/>
    <w:rsid w:val="00C215BD"/>
    <w:rsid w:val="00C26C6B"/>
    <w:rsid w:val="00C27C13"/>
    <w:rsid w:val="00C31C26"/>
    <w:rsid w:val="00C335D2"/>
    <w:rsid w:val="00C33BA5"/>
    <w:rsid w:val="00C3470A"/>
    <w:rsid w:val="00C41E78"/>
    <w:rsid w:val="00C42D8C"/>
    <w:rsid w:val="00C43A77"/>
    <w:rsid w:val="00C5136F"/>
    <w:rsid w:val="00C6445C"/>
    <w:rsid w:val="00C663CE"/>
    <w:rsid w:val="00C771C6"/>
    <w:rsid w:val="00C94B0B"/>
    <w:rsid w:val="00C94DFA"/>
    <w:rsid w:val="00C961A8"/>
    <w:rsid w:val="00CA1E74"/>
    <w:rsid w:val="00CA4108"/>
    <w:rsid w:val="00CA675D"/>
    <w:rsid w:val="00CB01D9"/>
    <w:rsid w:val="00CB21B1"/>
    <w:rsid w:val="00CB4E21"/>
    <w:rsid w:val="00CC465C"/>
    <w:rsid w:val="00CD403F"/>
    <w:rsid w:val="00CD75C2"/>
    <w:rsid w:val="00CE1F0F"/>
    <w:rsid w:val="00CE3952"/>
    <w:rsid w:val="00CE416F"/>
    <w:rsid w:val="00CE5C71"/>
    <w:rsid w:val="00CF129C"/>
    <w:rsid w:val="00D01B83"/>
    <w:rsid w:val="00D03AE4"/>
    <w:rsid w:val="00D104A9"/>
    <w:rsid w:val="00D1059A"/>
    <w:rsid w:val="00D109B4"/>
    <w:rsid w:val="00D2319E"/>
    <w:rsid w:val="00D2364D"/>
    <w:rsid w:val="00D26291"/>
    <w:rsid w:val="00D30A74"/>
    <w:rsid w:val="00D32E25"/>
    <w:rsid w:val="00D34A0A"/>
    <w:rsid w:val="00D353C4"/>
    <w:rsid w:val="00D3649E"/>
    <w:rsid w:val="00D417FC"/>
    <w:rsid w:val="00D47C1D"/>
    <w:rsid w:val="00D61472"/>
    <w:rsid w:val="00D61CF4"/>
    <w:rsid w:val="00D6377F"/>
    <w:rsid w:val="00D66C40"/>
    <w:rsid w:val="00D67735"/>
    <w:rsid w:val="00D72434"/>
    <w:rsid w:val="00D764FB"/>
    <w:rsid w:val="00D828A5"/>
    <w:rsid w:val="00D83B84"/>
    <w:rsid w:val="00D86845"/>
    <w:rsid w:val="00D915DE"/>
    <w:rsid w:val="00D91C25"/>
    <w:rsid w:val="00D920F8"/>
    <w:rsid w:val="00D934D1"/>
    <w:rsid w:val="00D93D8B"/>
    <w:rsid w:val="00D96A6F"/>
    <w:rsid w:val="00D97DCA"/>
    <w:rsid w:val="00DA2DA8"/>
    <w:rsid w:val="00DA451F"/>
    <w:rsid w:val="00DA6A70"/>
    <w:rsid w:val="00DB15CC"/>
    <w:rsid w:val="00DB5B69"/>
    <w:rsid w:val="00DB78F8"/>
    <w:rsid w:val="00DE723F"/>
    <w:rsid w:val="00E04196"/>
    <w:rsid w:val="00E13878"/>
    <w:rsid w:val="00E143AC"/>
    <w:rsid w:val="00E176C0"/>
    <w:rsid w:val="00E21AD3"/>
    <w:rsid w:val="00E233A7"/>
    <w:rsid w:val="00E24271"/>
    <w:rsid w:val="00E41488"/>
    <w:rsid w:val="00E41C25"/>
    <w:rsid w:val="00E44648"/>
    <w:rsid w:val="00E45D08"/>
    <w:rsid w:val="00E45E6A"/>
    <w:rsid w:val="00E53236"/>
    <w:rsid w:val="00E537AE"/>
    <w:rsid w:val="00E53903"/>
    <w:rsid w:val="00E5411D"/>
    <w:rsid w:val="00E550D1"/>
    <w:rsid w:val="00E60369"/>
    <w:rsid w:val="00E6279D"/>
    <w:rsid w:val="00E62B89"/>
    <w:rsid w:val="00E62F92"/>
    <w:rsid w:val="00E70660"/>
    <w:rsid w:val="00E72B44"/>
    <w:rsid w:val="00E830B1"/>
    <w:rsid w:val="00E83F6E"/>
    <w:rsid w:val="00E84344"/>
    <w:rsid w:val="00E85064"/>
    <w:rsid w:val="00E92E2C"/>
    <w:rsid w:val="00E977EB"/>
    <w:rsid w:val="00EA6321"/>
    <w:rsid w:val="00EA66F9"/>
    <w:rsid w:val="00EB0E7C"/>
    <w:rsid w:val="00EB63DE"/>
    <w:rsid w:val="00EB6F0C"/>
    <w:rsid w:val="00ED0526"/>
    <w:rsid w:val="00ED4573"/>
    <w:rsid w:val="00EE2A70"/>
    <w:rsid w:val="00EE35AF"/>
    <w:rsid w:val="00EE401A"/>
    <w:rsid w:val="00EE51AB"/>
    <w:rsid w:val="00EE73FA"/>
    <w:rsid w:val="00EE7D73"/>
    <w:rsid w:val="00EF2EF2"/>
    <w:rsid w:val="00EF354C"/>
    <w:rsid w:val="00EF5DC5"/>
    <w:rsid w:val="00F012B0"/>
    <w:rsid w:val="00F01F26"/>
    <w:rsid w:val="00F06A3D"/>
    <w:rsid w:val="00F13263"/>
    <w:rsid w:val="00F14011"/>
    <w:rsid w:val="00F15963"/>
    <w:rsid w:val="00F2175C"/>
    <w:rsid w:val="00F2303D"/>
    <w:rsid w:val="00F2501F"/>
    <w:rsid w:val="00F2677C"/>
    <w:rsid w:val="00F31F12"/>
    <w:rsid w:val="00F326F2"/>
    <w:rsid w:val="00F32ABF"/>
    <w:rsid w:val="00F3591A"/>
    <w:rsid w:val="00F421CE"/>
    <w:rsid w:val="00F4463A"/>
    <w:rsid w:val="00F44D4B"/>
    <w:rsid w:val="00F47A5C"/>
    <w:rsid w:val="00F574E2"/>
    <w:rsid w:val="00F623C6"/>
    <w:rsid w:val="00F657F6"/>
    <w:rsid w:val="00F674E7"/>
    <w:rsid w:val="00F67ED3"/>
    <w:rsid w:val="00F73D47"/>
    <w:rsid w:val="00F7716C"/>
    <w:rsid w:val="00F81824"/>
    <w:rsid w:val="00F86831"/>
    <w:rsid w:val="00F922A7"/>
    <w:rsid w:val="00FA1A02"/>
    <w:rsid w:val="00FA22FE"/>
    <w:rsid w:val="00FA3EA7"/>
    <w:rsid w:val="00FA4B36"/>
    <w:rsid w:val="00FB06D1"/>
    <w:rsid w:val="00FB4535"/>
    <w:rsid w:val="00FC18ED"/>
    <w:rsid w:val="00FC67CA"/>
    <w:rsid w:val="00FD2AA1"/>
    <w:rsid w:val="00FD6972"/>
    <w:rsid w:val="00FE5565"/>
    <w:rsid w:val="00FE6E8A"/>
    <w:rsid w:val="00FF0291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F3B33A7-6DD3-4654-8B03-03925D9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60ED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60EDF"/>
    <w:rPr>
      <w:rFonts w:ascii="Cambria" w:eastAsia="Times New Roman" w:hAnsi="Cambria" w:cs="Times New Roman"/>
      <w:lang w:eastAsia="ru-RU"/>
    </w:rPr>
  </w:style>
  <w:style w:type="paragraph" w:customStyle="1" w:styleId="formattext">
    <w:name w:val="formattext"/>
    <w:basedOn w:val="a"/>
    <w:rsid w:val="00971ED9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1F689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1F6891"/>
    <w:rPr>
      <w:rFonts w:ascii="Times New Roman" w:hAnsi="Times New Roman" w:cs="Times New Roman" w:hint="default"/>
    </w:rPr>
  </w:style>
  <w:style w:type="paragraph" w:styleId="af2">
    <w:name w:val="header"/>
    <w:basedOn w:val="a"/>
    <w:link w:val="af3"/>
    <w:uiPriority w:val="99"/>
    <w:unhideWhenUsed/>
    <w:rsid w:val="008E183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E18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8E183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E18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013_%D0%B3%D0%BE%D0%B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kobl.ru/sites/econom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00B26C8-CD32-467C-8708-17CA6FBC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21</Pages>
  <Words>5256</Words>
  <Characters>29965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RePack by Diakov</cp:lastModifiedBy>
  <cp:revision>31</cp:revision>
  <cp:lastPrinted>2026-01-14T07:08:00Z</cp:lastPrinted>
  <dcterms:created xsi:type="dcterms:W3CDTF">2026-04-13T08:45:00Z</dcterms:created>
  <dcterms:modified xsi:type="dcterms:W3CDTF">2026-05-14T05:45:00Z</dcterms:modified>
</cp:coreProperties>
</file>